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2F45F" w14:textId="77777777" w:rsidR="001D4F47" w:rsidRPr="006E7F54" w:rsidRDefault="001D4F47">
      <w:pPr>
        <w:rPr>
          <w:rFonts w:ascii="Arial" w:hAnsi="Arial" w:cs="Arial"/>
          <w:b/>
        </w:rPr>
      </w:pPr>
    </w:p>
    <w:p w14:paraId="7AC5A4EB" w14:textId="77777777" w:rsidR="001D4F47" w:rsidRPr="006E7F54" w:rsidRDefault="001D4F47">
      <w:pPr>
        <w:rPr>
          <w:rFonts w:ascii="Arial" w:hAnsi="Arial" w:cs="Arial"/>
          <w:b/>
        </w:rPr>
      </w:pPr>
    </w:p>
    <w:p w14:paraId="0B54C55C" w14:textId="77777777" w:rsidR="001D4F47" w:rsidRPr="006E7F54" w:rsidRDefault="001D4F47">
      <w:pPr>
        <w:rPr>
          <w:rFonts w:ascii="Arial" w:hAnsi="Arial" w:cs="Arial"/>
          <w:b/>
        </w:rPr>
      </w:pPr>
    </w:p>
    <w:p w14:paraId="4E2419E3" w14:textId="77777777" w:rsidR="001D4F47" w:rsidRPr="006E7F54" w:rsidRDefault="001D4F47" w:rsidP="00901CA4">
      <w:pPr>
        <w:rPr>
          <w:rFonts w:ascii="Arial" w:hAnsi="Arial" w:cs="Arial"/>
          <w:b/>
        </w:rPr>
      </w:pPr>
    </w:p>
    <w:p w14:paraId="5A01ED88" w14:textId="77777777" w:rsidR="001D4F47" w:rsidRPr="006E7F54" w:rsidRDefault="001D4F47" w:rsidP="00901CA4">
      <w:pPr>
        <w:rPr>
          <w:rFonts w:ascii="Arial" w:hAnsi="Arial" w:cs="Arial"/>
          <w:b/>
        </w:rPr>
      </w:pPr>
    </w:p>
    <w:p w14:paraId="170272F8" w14:textId="77777777" w:rsidR="001D4F47" w:rsidRPr="006E7F54" w:rsidRDefault="001D4F47" w:rsidP="00901CA4">
      <w:pPr>
        <w:rPr>
          <w:rFonts w:ascii="Arial" w:hAnsi="Arial" w:cs="Arial"/>
          <w:b/>
        </w:rPr>
      </w:pPr>
    </w:p>
    <w:p w14:paraId="54015189" w14:textId="77777777" w:rsidR="001D4F47" w:rsidRPr="006E7F54" w:rsidRDefault="001D4F47" w:rsidP="00901CA4">
      <w:pPr>
        <w:rPr>
          <w:rFonts w:ascii="Arial" w:hAnsi="Arial" w:cs="Arial"/>
          <w:b/>
        </w:rPr>
      </w:pPr>
    </w:p>
    <w:p w14:paraId="51A1CC83" w14:textId="77777777" w:rsidR="001D4F47" w:rsidRPr="006E7F54" w:rsidRDefault="001D4F47" w:rsidP="00901CA4">
      <w:pPr>
        <w:rPr>
          <w:rFonts w:ascii="Arial" w:hAnsi="Arial" w:cs="Arial"/>
          <w:b/>
        </w:rPr>
      </w:pPr>
    </w:p>
    <w:p w14:paraId="472F8BF7" w14:textId="77777777" w:rsidR="001D4F47" w:rsidRPr="006E7F54" w:rsidRDefault="001D4F47" w:rsidP="00901CA4">
      <w:pPr>
        <w:rPr>
          <w:rFonts w:ascii="Arial" w:hAnsi="Arial" w:cs="Arial"/>
          <w:b/>
        </w:rPr>
      </w:pPr>
    </w:p>
    <w:p w14:paraId="06195C6C" w14:textId="77777777" w:rsidR="001D4F47" w:rsidRPr="006E7F54" w:rsidRDefault="001D4F47" w:rsidP="00901CA4">
      <w:pPr>
        <w:rPr>
          <w:rFonts w:ascii="Arial" w:hAnsi="Arial" w:cs="Arial"/>
          <w:b/>
        </w:rPr>
      </w:pPr>
    </w:p>
    <w:p w14:paraId="15FB5EF9" w14:textId="77777777" w:rsidR="001D4F47" w:rsidRPr="006E7F54" w:rsidRDefault="001D4F47" w:rsidP="00901CA4">
      <w:pPr>
        <w:rPr>
          <w:rFonts w:ascii="Arial" w:hAnsi="Arial" w:cs="Arial"/>
          <w:b/>
        </w:rPr>
      </w:pPr>
    </w:p>
    <w:p w14:paraId="677731B9" w14:textId="77777777" w:rsidR="001D4F47" w:rsidRPr="006E7F54" w:rsidRDefault="001D4F47" w:rsidP="00901CA4">
      <w:pPr>
        <w:rPr>
          <w:rFonts w:ascii="Arial" w:hAnsi="Arial" w:cs="Arial"/>
          <w:b/>
        </w:rPr>
      </w:pPr>
    </w:p>
    <w:p w14:paraId="62BB7A0B" w14:textId="77777777" w:rsidR="001D4F47" w:rsidRPr="006E7F54" w:rsidRDefault="001D4F47" w:rsidP="00901CA4">
      <w:pPr>
        <w:rPr>
          <w:rFonts w:ascii="Arial" w:hAnsi="Arial" w:cs="Arial"/>
          <w:b/>
        </w:rPr>
      </w:pPr>
    </w:p>
    <w:p w14:paraId="4D45F128" w14:textId="77777777" w:rsidR="001D4F47" w:rsidRPr="006E7F54" w:rsidRDefault="001D4F47" w:rsidP="00901CA4">
      <w:pPr>
        <w:rPr>
          <w:rFonts w:ascii="Arial" w:hAnsi="Arial" w:cs="Arial"/>
          <w:b/>
        </w:rPr>
      </w:pPr>
    </w:p>
    <w:p w14:paraId="0F415A5C" w14:textId="77777777" w:rsidR="001D4F47" w:rsidRPr="006E7F54" w:rsidRDefault="001D4F47" w:rsidP="00901CA4">
      <w:pPr>
        <w:rPr>
          <w:rFonts w:ascii="Arial" w:hAnsi="Arial" w:cs="Arial"/>
          <w:b/>
        </w:rPr>
      </w:pPr>
    </w:p>
    <w:p w14:paraId="59343231" w14:textId="77777777" w:rsidR="001D4F47" w:rsidRPr="006E7F54" w:rsidRDefault="001D4F47" w:rsidP="00901CA4">
      <w:pPr>
        <w:rPr>
          <w:rFonts w:ascii="Arial" w:hAnsi="Arial" w:cs="Arial"/>
          <w:b/>
        </w:rPr>
      </w:pPr>
    </w:p>
    <w:p w14:paraId="42767989" w14:textId="77777777" w:rsidR="001D4F47" w:rsidRPr="006E7F54" w:rsidRDefault="001D4F47" w:rsidP="00901CA4">
      <w:pPr>
        <w:rPr>
          <w:rFonts w:ascii="Arial" w:hAnsi="Arial" w:cs="Arial"/>
          <w:b/>
        </w:rPr>
      </w:pPr>
    </w:p>
    <w:p w14:paraId="562160A6" w14:textId="77777777" w:rsidR="001D4F47" w:rsidRPr="00135645" w:rsidRDefault="00D05181" w:rsidP="00901CA4">
      <w:pPr>
        <w:jc w:val="center"/>
        <w:rPr>
          <w:rFonts w:ascii="Arial" w:hAnsi="Arial" w:cs="Arial"/>
          <w:b/>
          <w:sz w:val="40"/>
          <w:szCs w:val="40"/>
        </w:rPr>
      </w:pPr>
      <w:r w:rsidRPr="00135645">
        <w:rPr>
          <w:rFonts w:ascii="Arial" w:hAnsi="Arial" w:cs="Arial"/>
          <w:b/>
          <w:sz w:val="40"/>
          <w:szCs w:val="40"/>
        </w:rPr>
        <w:t>P</w:t>
      </w:r>
      <w:r w:rsidR="000403B9" w:rsidRPr="00135645">
        <w:rPr>
          <w:rFonts w:ascii="Arial" w:hAnsi="Arial" w:cs="Arial"/>
          <w:b/>
          <w:sz w:val="40"/>
          <w:szCs w:val="40"/>
        </w:rPr>
        <w:t xml:space="preserve"> </w:t>
      </w:r>
      <w:r w:rsidRPr="00135645">
        <w:rPr>
          <w:rFonts w:ascii="Arial" w:hAnsi="Arial" w:cs="Arial"/>
          <w:b/>
          <w:sz w:val="40"/>
          <w:szCs w:val="40"/>
        </w:rPr>
        <w:t>R</w:t>
      </w:r>
      <w:r w:rsidR="000403B9" w:rsidRPr="00135645">
        <w:rPr>
          <w:rFonts w:ascii="Arial" w:hAnsi="Arial" w:cs="Arial"/>
          <w:b/>
          <w:sz w:val="40"/>
          <w:szCs w:val="40"/>
        </w:rPr>
        <w:t xml:space="preserve"> </w:t>
      </w:r>
      <w:r w:rsidRPr="00135645">
        <w:rPr>
          <w:rFonts w:ascii="Arial" w:hAnsi="Arial" w:cs="Arial"/>
          <w:b/>
          <w:sz w:val="40"/>
          <w:szCs w:val="40"/>
        </w:rPr>
        <w:t>O</w:t>
      </w:r>
      <w:r w:rsidR="000403B9" w:rsidRPr="00135645">
        <w:rPr>
          <w:rFonts w:ascii="Arial" w:hAnsi="Arial" w:cs="Arial"/>
          <w:b/>
          <w:sz w:val="40"/>
          <w:szCs w:val="40"/>
        </w:rPr>
        <w:t xml:space="preserve"> </w:t>
      </w:r>
      <w:r w:rsidRPr="00135645">
        <w:rPr>
          <w:rFonts w:ascii="Arial" w:hAnsi="Arial" w:cs="Arial"/>
          <w:b/>
          <w:sz w:val="40"/>
          <w:szCs w:val="40"/>
        </w:rPr>
        <w:t>C</w:t>
      </w:r>
      <w:r w:rsidR="000403B9" w:rsidRPr="00135645">
        <w:rPr>
          <w:rFonts w:ascii="Arial" w:hAnsi="Arial" w:cs="Arial"/>
          <w:b/>
          <w:sz w:val="40"/>
          <w:szCs w:val="40"/>
        </w:rPr>
        <w:t xml:space="preserve"> </w:t>
      </w:r>
      <w:r w:rsidRPr="00135645">
        <w:rPr>
          <w:rFonts w:ascii="Arial" w:hAnsi="Arial" w:cs="Arial"/>
          <w:b/>
          <w:sz w:val="40"/>
          <w:szCs w:val="40"/>
        </w:rPr>
        <w:t>E</w:t>
      </w:r>
      <w:r w:rsidR="000403B9" w:rsidRPr="00135645">
        <w:rPr>
          <w:rFonts w:ascii="Arial" w:hAnsi="Arial" w:cs="Arial"/>
          <w:b/>
          <w:sz w:val="40"/>
          <w:szCs w:val="40"/>
        </w:rPr>
        <w:t xml:space="preserve"> </w:t>
      </w:r>
      <w:r w:rsidRPr="00135645">
        <w:rPr>
          <w:rFonts w:ascii="Arial" w:hAnsi="Arial" w:cs="Arial"/>
          <w:b/>
          <w:sz w:val="40"/>
          <w:szCs w:val="40"/>
        </w:rPr>
        <w:t>D</w:t>
      </w:r>
      <w:r w:rsidR="000403B9" w:rsidRPr="00135645">
        <w:rPr>
          <w:rFonts w:ascii="Arial" w:hAnsi="Arial" w:cs="Arial"/>
          <w:b/>
          <w:sz w:val="40"/>
          <w:szCs w:val="40"/>
        </w:rPr>
        <w:t xml:space="preserve"> </w:t>
      </w:r>
      <w:r w:rsidRPr="00135645">
        <w:rPr>
          <w:rFonts w:ascii="Arial" w:hAnsi="Arial" w:cs="Arial"/>
          <w:b/>
          <w:sz w:val="40"/>
          <w:szCs w:val="40"/>
        </w:rPr>
        <w:t>I</w:t>
      </w:r>
      <w:r w:rsidR="000403B9" w:rsidRPr="00135645">
        <w:rPr>
          <w:rFonts w:ascii="Arial" w:hAnsi="Arial" w:cs="Arial"/>
          <w:b/>
          <w:sz w:val="40"/>
          <w:szCs w:val="40"/>
        </w:rPr>
        <w:t xml:space="preserve"> </w:t>
      </w:r>
      <w:r w:rsidRPr="00135645">
        <w:rPr>
          <w:rFonts w:ascii="Arial" w:hAnsi="Arial" w:cs="Arial"/>
          <w:b/>
          <w:sz w:val="40"/>
          <w:szCs w:val="40"/>
        </w:rPr>
        <w:t>M</w:t>
      </w:r>
      <w:r w:rsidR="000403B9" w:rsidRPr="00135645">
        <w:rPr>
          <w:rFonts w:ascii="Arial" w:hAnsi="Arial" w:cs="Arial"/>
          <w:b/>
          <w:sz w:val="40"/>
          <w:szCs w:val="40"/>
        </w:rPr>
        <w:t xml:space="preserve"> </w:t>
      </w:r>
      <w:r w:rsidRPr="00135645">
        <w:rPr>
          <w:rFonts w:ascii="Arial" w:hAnsi="Arial" w:cs="Arial"/>
          <w:b/>
          <w:sz w:val="40"/>
          <w:szCs w:val="40"/>
        </w:rPr>
        <w:t>I</w:t>
      </w:r>
      <w:r w:rsidR="000403B9" w:rsidRPr="00135645">
        <w:rPr>
          <w:rFonts w:ascii="Arial" w:hAnsi="Arial" w:cs="Arial"/>
          <w:b/>
          <w:sz w:val="40"/>
          <w:szCs w:val="40"/>
        </w:rPr>
        <w:t xml:space="preserve"> </w:t>
      </w:r>
      <w:r w:rsidRPr="00135645">
        <w:rPr>
          <w:rFonts w:ascii="Arial" w:hAnsi="Arial" w:cs="Arial"/>
          <w:b/>
          <w:sz w:val="40"/>
          <w:szCs w:val="40"/>
        </w:rPr>
        <w:t>E</w:t>
      </w:r>
      <w:r w:rsidR="000403B9" w:rsidRPr="00135645">
        <w:rPr>
          <w:rFonts w:ascii="Arial" w:hAnsi="Arial" w:cs="Arial"/>
          <w:b/>
          <w:sz w:val="40"/>
          <w:szCs w:val="40"/>
        </w:rPr>
        <w:t xml:space="preserve"> </w:t>
      </w:r>
      <w:r w:rsidRPr="00135645">
        <w:rPr>
          <w:rFonts w:ascii="Arial" w:hAnsi="Arial" w:cs="Arial"/>
          <w:b/>
          <w:sz w:val="40"/>
          <w:szCs w:val="40"/>
        </w:rPr>
        <w:t>N</w:t>
      </w:r>
      <w:r w:rsidR="000403B9" w:rsidRPr="00135645">
        <w:rPr>
          <w:rFonts w:ascii="Arial" w:hAnsi="Arial" w:cs="Arial"/>
          <w:b/>
          <w:sz w:val="40"/>
          <w:szCs w:val="40"/>
        </w:rPr>
        <w:t xml:space="preserve"> </w:t>
      </w:r>
      <w:r w:rsidRPr="00135645">
        <w:rPr>
          <w:rFonts w:ascii="Arial" w:hAnsi="Arial" w:cs="Arial"/>
          <w:b/>
          <w:sz w:val="40"/>
          <w:szCs w:val="40"/>
        </w:rPr>
        <w:t>T</w:t>
      </w:r>
      <w:r w:rsidR="000403B9" w:rsidRPr="00135645">
        <w:rPr>
          <w:rFonts w:ascii="Arial" w:hAnsi="Arial" w:cs="Arial"/>
          <w:b/>
          <w:sz w:val="40"/>
          <w:szCs w:val="40"/>
        </w:rPr>
        <w:t xml:space="preserve"> </w:t>
      </w:r>
      <w:r w:rsidRPr="00135645">
        <w:rPr>
          <w:rFonts w:ascii="Arial" w:hAnsi="Arial" w:cs="Arial"/>
          <w:b/>
          <w:sz w:val="40"/>
          <w:szCs w:val="40"/>
        </w:rPr>
        <w:t>O</w:t>
      </w:r>
    </w:p>
    <w:p w14:paraId="59859F03" w14:textId="77777777" w:rsidR="000403B9" w:rsidRPr="00135645" w:rsidRDefault="000403B9" w:rsidP="00901CA4">
      <w:pPr>
        <w:jc w:val="center"/>
        <w:rPr>
          <w:rFonts w:ascii="Arial" w:hAnsi="Arial" w:cs="Arial"/>
          <w:b/>
          <w:sz w:val="40"/>
          <w:szCs w:val="40"/>
        </w:rPr>
      </w:pPr>
    </w:p>
    <w:p w14:paraId="7D03C7D0" w14:textId="4F48BD96" w:rsidR="000403B9" w:rsidRPr="00135645" w:rsidRDefault="000403B9" w:rsidP="00901CA4">
      <w:pPr>
        <w:jc w:val="center"/>
        <w:rPr>
          <w:rFonts w:ascii="Arial" w:hAnsi="Arial" w:cs="Arial"/>
          <w:b/>
          <w:sz w:val="40"/>
          <w:szCs w:val="40"/>
        </w:rPr>
      </w:pPr>
      <w:r w:rsidRPr="00135645">
        <w:rPr>
          <w:rFonts w:ascii="Arial" w:hAnsi="Arial" w:cs="Arial"/>
          <w:b/>
          <w:sz w:val="40"/>
          <w:szCs w:val="40"/>
        </w:rPr>
        <w:t xml:space="preserve">FINANZAS </w:t>
      </w:r>
      <w:r w:rsidR="00F3512A" w:rsidRPr="00135645">
        <w:rPr>
          <w:rFonts w:ascii="Arial" w:hAnsi="Arial" w:cs="Arial"/>
          <w:b/>
          <w:sz w:val="40"/>
          <w:szCs w:val="40"/>
        </w:rPr>
        <w:t>–</w:t>
      </w:r>
      <w:r w:rsidRPr="00135645">
        <w:rPr>
          <w:rFonts w:ascii="Arial" w:hAnsi="Arial" w:cs="Arial"/>
          <w:b/>
          <w:sz w:val="40"/>
          <w:szCs w:val="40"/>
        </w:rPr>
        <w:t xml:space="preserve"> </w:t>
      </w:r>
      <w:r w:rsidR="0032062E" w:rsidRPr="00135645">
        <w:rPr>
          <w:rFonts w:ascii="Arial" w:hAnsi="Arial" w:cs="Arial"/>
          <w:b/>
          <w:sz w:val="40"/>
          <w:szCs w:val="40"/>
        </w:rPr>
        <w:t>RECEPCIÓN Y CONTABILIZA</w:t>
      </w:r>
      <w:r w:rsidR="00D7633D" w:rsidRPr="00135645">
        <w:rPr>
          <w:rFonts w:ascii="Arial" w:hAnsi="Arial" w:cs="Arial"/>
          <w:b/>
          <w:sz w:val="40"/>
          <w:szCs w:val="40"/>
        </w:rPr>
        <w:t>C</w:t>
      </w:r>
      <w:r w:rsidR="0032062E" w:rsidRPr="00135645">
        <w:rPr>
          <w:rFonts w:ascii="Arial" w:hAnsi="Arial" w:cs="Arial"/>
          <w:b/>
          <w:sz w:val="40"/>
          <w:szCs w:val="40"/>
        </w:rPr>
        <w:t>I</w:t>
      </w:r>
      <w:r w:rsidR="00D7633D" w:rsidRPr="00135645">
        <w:rPr>
          <w:rFonts w:ascii="Arial" w:hAnsi="Arial" w:cs="Arial"/>
          <w:b/>
          <w:sz w:val="40"/>
          <w:szCs w:val="40"/>
        </w:rPr>
        <w:t>Ó</w:t>
      </w:r>
      <w:r w:rsidR="0032062E" w:rsidRPr="00135645">
        <w:rPr>
          <w:rFonts w:ascii="Arial" w:hAnsi="Arial" w:cs="Arial"/>
          <w:b/>
          <w:sz w:val="40"/>
          <w:szCs w:val="40"/>
        </w:rPr>
        <w:t xml:space="preserve">N DE </w:t>
      </w:r>
      <w:r w:rsidR="00D7633D" w:rsidRPr="00135645">
        <w:rPr>
          <w:rFonts w:ascii="Arial" w:hAnsi="Arial" w:cs="Arial"/>
          <w:b/>
          <w:sz w:val="40"/>
          <w:szCs w:val="40"/>
        </w:rPr>
        <w:t>DOCUMENTOS POR PAGAR</w:t>
      </w:r>
    </w:p>
    <w:p w14:paraId="756878B4" w14:textId="0C064DA7" w:rsidR="001D4F47" w:rsidRPr="006E7F54" w:rsidRDefault="001D4F47" w:rsidP="00D7633D">
      <w:pPr>
        <w:jc w:val="center"/>
        <w:rPr>
          <w:rFonts w:ascii="Arial" w:hAnsi="Arial" w:cs="Arial"/>
          <w:b/>
        </w:rPr>
      </w:pPr>
    </w:p>
    <w:p w14:paraId="43EB85D4" w14:textId="77777777" w:rsidR="001D4F47" w:rsidRPr="006E7F54" w:rsidRDefault="001D4F47" w:rsidP="00901CA4">
      <w:pPr>
        <w:rPr>
          <w:rFonts w:ascii="Arial" w:hAnsi="Arial" w:cs="Arial"/>
          <w:b/>
        </w:rPr>
      </w:pPr>
    </w:p>
    <w:p w14:paraId="3D79FA58" w14:textId="77777777" w:rsidR="001D4F47" w:rsidRPr="006E7F54" w:rsidRDefault="001D4F47" w:rsidP="00901CA4">
      <w:pPr>
        <w:rPr>
          <w:rFonts w:ascii="Arial" w:hAnsi="Arial" w:cs="Arial"/>
          <w:b/>
        </w:rPr>
      </w:pPr>
    </w:p>
    <w:p w14:paraId="0B85E421" w14:textId="77777777" w:rsidR="001D4F47" w:rsidRPr="006E7F54" w:rsidRDefault="001D4F47" w:rsidP="00901CA4">
      <w:pPr>
        <w:rPr>
          <w:rFonts w:ascii="Arial" w:hAnsi="Arial" w:cs="Arial"/>
          <w:b/>
        </w:rPr>
      </w:pPr>
    </w:p>
    <w:p w14:paraId="2A8D7784" w14:textId="77777777" w:rsidR="001D4F47" w:rsidRPr="006E7F54" w:rsidRDefault="001D4F47" w:rsidP="00901CA4">
      <w:pPr>
        <w:rPr>
          <w:rFonts w:ascii="Arial" w:hAnsi="Arial" w:cs="Arial"/>
          <w:b/>
        </w:rPr>
      </w:pPr>
    </w:p>
    <w:p w14:paraId="102EDF45" w14:textId="77777777" w:rsidR="001D4F47" w:rsidRPr="006E7F54" w:rsidRDefault="001D4F47" w:rsidP="00901CA4">
      <w:pPr>
        <w:rPr>
          <w:rFonts w:ascii="Arial" w:hAnsi="Arial" w:cs="Arial"/>
          <w:b/>
        </w:rPr>
      </w:pPr>
    </w:p>
    <w:p w14:paraId="71380526" w14:textId="77777777" w:rsidR="001D4F47" w:rsidRPr="006E7F54" w:rsidRDefault="001D4F47" w:rsidP="00901CA4">
      <w:pPr>
        <w:rPr>
          <w:rFonts w:ascii="Arial" w:hAnsi="Arial" w:cs="Arial"/>
          <w:b/>
        </w:rPr>
      </w:pPr>
    </w:p>
    <w:p w14:paraId="0D2A6DA8" w14:textId="77777777" w:rsidR="001D4F47" w:rsidRPr="006E7F54" w:rsidRDefault="001D4F47" w:rsidP="00901CA4">
      <w:pPr>
        <w:rPr>
          <w:rFonts w:ascii="Arial" w:hAnsi="Arial" w:cs="Arial"/>
          <w:b/>
        </w:rPr>
      </w:pPr>
    </w:p>
    <w:p w14:paraId="2FBD7A68" w14:textId="77777777" w:rsidR="001D4F47" w:rsidRPr="006E7F54" w:rsidRDefault="001D4F47" w:rsidP="00901CA4">
      <w:pPr>
        <w:rPr>
          <w:rFonts w:ascii="Arial" w:hAnsi="Arial" w:cs="Arial"/>
          <w:b/>
        </w:rPr>
      </w:pPr>
    </w:p>
    <w:p w14:paraId="130DC059" w14:textId="77777777" w:rsidR="001D4F47" w:rsidRPr="006E7F54" w:rsidRDefault="001D4F47" w:rsidP="00901CA4">
      <w:pPr>
        <w:rPr>
          <w:rFonts w:ascii="Arial" w:hAnsi="Arial" w:cs="Arial"/>
          <w:b/>
        </w:rPr>
      </w:pPr>
    </w:p>
    <w:p w14:paraId="1198E4A3" w14:textId="77777777" w:rsidR="006C7CED" w:rsidRPr="006E7F54" w:rsidRDefault="006C7CED" w:rsidP="00901CA4">
      <w:pPr>
        <w:rPr>
          <w:rFonts w:ascii="Arial" w:hAnsi="Arial" w:cs="Arial"/>
          <w:b/>
        </w:rPr>
      </w:pPr>
    </w:p>
    <w:p w14:paraId="3187ED93" w14:textId="77777777" w:rsidR="006C7CED" w:rsidRPr="006E7F54" w:rsidRDefault="006C7CED" w:rsidP="00901CA4">
      <w:pPr>
        <w:rPr>
          <w:rFonts w:ascii="Arial" w:hAnsi="Arial" w:cs="Arial"/>
          <w:b/>
        </w:rPr>
      </w:pPr>
    </w:p>
    <w:p w14:paraId="46B1E842" w14:textId="77777777" w:rsidR="001D4F47" w:rsidRPr="006E7F54" w:rsidRDefault="001D4F47" w:rsidP="00901CA4">
      <w:pPr>
        <w:rPr>
          <w:rFonts w:ascii="Arial" w:hAnsi="Arial" w:cs="Arial"/>
          <w:b/>
        </w:rPr>
      </w:pPr>
    </w:p>
    <w:tbl>
      <w:tblPr>
        <w:tblStyle w:val="Tablaconcuadrcula"/>
        <w:tblpPr w:leftFromText="141" w:rightFromText="141" w:vertAnchor="text" w:horzAnchor="margin" w:tblpY="106"/>
        <w:tblW w:w="9493" w:type="dxa"/>
        <w:tblLook w:val="04A0" w:firstRow="1" w:lastRow="0" w:firstColumn="1" w:lastColumn="0" w:noHBand="0" w:noVBand="1"/>
      </w:tblPr>
      <w:tblGrid>
        <w:gridCol w:w="2405"/>
        <w:gridCol w:w="3119"/>
        <w:gridCol w:w="3969"/>
      </w:tblGrid>
      <w:tr w:rsidR="00C07FA1" w:rsidRPr="00986EB7" w14:paraId="64E175B9" w14:textId="77777777" w:rsidTr="002B3D0E">
        <w:trPr>
          <w:trHeight w:val="293"/>
        </w:trPr>
        <w:tc>
          <w:tcPr>
            <w:tcW w:w="2405" w:type="dxa"/>
            <w:tcBorders>
              <w:bottom w:val="dotted" w:sz="4" w:space="0" w:color="auto"/>
            </w:tcBorders>
            <w:vAlign w:val="center"/>
          </w:tcPr>
          <w:p w14:paraId="7D5F618F" w14:textId="77777777" w:rsidR="00C07FA1" w:rsidRPr="00986EB7" w:rsidRDefault="00C07FA1" w:rsidP="002B3D0E">
            <w:pPr>
              <w:jc w:val="both"/>
              <w:rPr>
                <w:rFonts w:ascii="Arial Narrow" w:hAnsi="Arial Narrow" w:cs="Arial"/>
                <w:bCs/>
              </w:rPr>
            </w:pPr>
            <w:r w:rsidRPr="00986EB7">
              <w:rPr>
                <w:rFonts w:ascii="Arial Narrow" w:hAnsi="Arial Narrow" w:cs="Arial"/>
                <w:bCs/>
              </w:rPr>
              <w:t>REVISIÓN:</w:t>
            </w:r>
          </w:p>
        </w:tc>
        <w:tc>
          <w:tcPr>
            <w:tcW w:w="3119" w:type="dxa"/>
            <w:vMerge w:val="restart"/>
            <w:vAlign w:val="center"/>
          </w:tcPr>
          <w:p w14:paraId="4F2EB1AB" w14:textId="77777777" w:rsidR="00C07FA1" w:rsidRPr="00986EB7" w:rsidRDefault="00C07FA1" w:rsidP="002B3D0E">
            <w:pPr>
              <w:jc w:val="center"/>
              <w:rPr>
                <w:rFonts w:ascii="Arial Narrow" w:hAnsi="Arial Narrow" w:cs="Arial"/>
                <w:bCs/>
              </w:rPr>
            </w:pPr>
            <w:r w:rsidRPr="00986EB7">
              <w:rPr>
                <w:rFonts w:ascii="Arial Narrow" w:hAnsi="Arial Narrow" w:cs="Arial"/>
                <w:bCs/>
              </w:rPr>
              <w:t>NOMBRE</w:t>
            </w:r>
          </w:p>
        </w:tc>
        <w:tc>
          <w:tcPr>
            <w:tcW w:w="3969" w:type="dxa"/>
            <w:vMerge w:val="restart"/>
            <w:tcBorders>
              <w:right w:val="single" w:sz="4" w:space="0" w:color="auto"/>
            </w:tcBorders>
            <w:vAlign w:val="center"/>
          </w:tcPr>
          <w:p w14:paraId="4D62DDBD" w14:textId="77777777" w:rsidR="00C07FA1" w:rsidRPr="00986EB7" w:rsidRDefault="00C07FA1" w:rsidP="002B3D0E">
            <w:pPr>
              <w:jc w:val="center"/>
              <w:rPr>
                <w:rFonts w:ascii="Arial Narrow" w:hAnsi="Arial Narrow" w:cs="Arial"/>
                <w:bCs/>
              </w:rPr>
            </w:pPr>
            <w:r w:rsidRPr="00986EB7">
              <w:rPr>
                <w:rFonts w:ascii="Arial Narrow" w:hAnsi="Arial Narrow" w:cs="Arial"/>
                <w:bCs/>
              </w:rPr>
              <w:t>CARGO</w:t>
            </w:r>
          </w:p>
        </w:tc>
      </w:tr>
      <w:tr w:rsidR="00C07FA1" w:rsidRPr="00986EB7" w14:paraId="368E4261" w14:textId="77777777" w:rsidTr="002B3D0E">
        <w:trPr>
          <w:trHeight w:val="292"/>
        </w:trPr>
        <w:tc>
          <w:tcPr>
            <w:tcW w:w="2405" w:type="dxa"/>
            <w:tcBorders>
              <w:top w:val="dotted" w:sz="4" w:space="0" w:color="auto"/>
              <w:bottom w:val="dotted" w:sz="4" w:space="0" w:color="auto"/>
            </w:tcBorders>
            <w:vAlign w:val="center"/>
          </w:tcPr>
          <w:p w14:paraId="386E20C9" w14:textId="52A0E17D" w:rsidR="00C07FA1" w:rsidRPr="00986EB7" w:rsidRDefault="00C07FA1" w:rsidP="002B3D0E">
            <w:pPr>
              <w:jc w:val="both"/>
              <w:rPr>
                <w:rFonts w:ascii="Arial Narrow" w:hAnsi="Arial Narrow" w:cs="Arial"/>
                <w:bCs/>
              </w:rPr>
            </w:pPr>
            <w:r w:rsidRPr="00986EB7">
              <w:rPr>
                <w:rFonts w:ascii="Arial Narrow" w:hAnsi="Arial Narrow" w:cs="Arial"/>
                <w:bCs/>
              </w:rPr>
              <w:t>FECHA:</w:t>
            </w:r>
            <w:r w:rsidR="002F391C">
              <w:rPr>
                <w:rFonts w:ascii="Arial Narrow" w:hAnsi="Arial Narrow" w:cs="Arial"/>
                <w:bCs/>
              </w:rPr>
              <w:t>05</w:t>
            </w:r>
            <w:r>
              <w:rPr>
                <w:rFonts w:ascii="Arial Narrow" w:hAnsi="Arial Narrow" w:cs="Arial"/>
                <w:bCs/>
              </w:rPr>
              <w:t>-0</w:t>
            </w:r>
            <w:r w:rsidR="002F391C">
              <w:rPr>
                <w:rFonts w:ascii="Arial Narrow" w:hAnsi="Arial Narrow" w:cs="Arial"/>
                <w:bCs/>
              </w:rPr>
              <w:t>5</w:t>
            </w:r>
            <w:r>
              <w:rPr>
                <w:rFonts w:ascii="Arial Narrow" w:hAnsi="Arial Narrow" w:cs="Arial"/>
                <w:bCs/>
              </w:rPr>
              <w:t>-2023</w:t>
            </w:r>
          </w:p>
        </w:tc>
        <w:tc>
          <w:tcPr>
            <w:tcW w:w="3119" w:type="dxa"/>
            <w:vMerge/>
            <w:tcBorders>
              <w:bottom w:val="dotted" w:sz="4" w:space="0" w:color="auto"/>
            </w:tcBorders>
            <w:vAlign w:val="center"/>
          </w:tcPr>
          <w:p w14:paraId="73EC8C0B" w14:textId="77777777" w:rsidR="00C07FA1" w:rsidRPr="00986EB7" w:rsidRDefault="00C07FA1" w:rsidP="002B3D0E">
            <w:pPr>
              <w:jc w:val="both"/>
              <w:rPr>
                <w:rFonts w:ascii="Arial Narrow" w:hAnsi="Arial Narrow" w:cs="Arial"/>
                <w:bCs/>
              </w:rPr>
            </w:pPr>
          </w:p>
        </w:tc>
        <w:tc>
          <w:tcPr>
            <w:tcW w:w="3969" w:type="dxa"/>
            <w:vMerge/>
            <w:tcBorders>
              <w:right w:val="single" w:sz="4" w:space="0" w:color="auto"/>
            </w:tcBorders>
            <w:vAlign w:val="center"/>
          </w:tcPr>
          <w:p w14:paraId="54C577B5" w14:textId="77777777" w:rsidR="00C07FA1" w:rsidRPr="00986EB7" w:rsidRDefault="00C07FA1" w:rsidP="002B3D0E">
            <w:pPr>
              <w:jc w:val="both"/>
              <w:rPr>
                <w:rFonts w:ascii="Arial Narrow" w:hAnsi="Arial Narrow" w:cs="Arial"/>
                <w:bCs/>
              </w:rPr>
            </w:pPr>
          </w:p>
        </w:tc>
      </w:tr>
      <w:tr w:rsidR="00C07FA1" w:rsidRPr="00986EB7" w14:paraId="443132B0" w14:textId="77777777" w:rsidTr="002B3D0E">
        <w:trPr>
          <w:trHeight w:val="592"/>
        </w:trPr>
        <w:tc>
          <w:tcPr>
            <w:tcW w:w="2405" w:type="dxa"/>
            <w:tcBorders>
              <w:bottom w:val="dotted" w:sz="4" w:space="0" w:color="auto"/>
            </w:tcBorders>
            <w:vAlign w:val="center"/>
          </w:tcPr>
          <w:p w14:paraId="0A956519" w14:textId="77777777" w:rsidR="00C07FA1" w:rsidRPr="00986EB7" w:rsidRDefault="00C07FA1" w:rsidP="002B3D0E">
            <w:pPr>
              <w:jc w:val="both"/>
              <w:rPr>
                <w:rFonts w:ascii="Arial Narrow" w:hAnsi="Arial Narrow" w:cs="Arial"/>
                <w:bCs/>
              </w:rPr>
            </w:pPr>
            <w:r w:rsidRPr="00986EB7">
              <w:rPr>
                <w:rFonts w:ascii="Arial Narrow" w:hAnsi="Arial Narrow" w:cs="Arial"/>
                <w:bCs/>
              </w:rPr>
              <w:t>ELABORADO POR</w:t>
            </w:r>
          </w:p>
        </w:tc>
        <w:tc>
          <w:tcPr>
            <w:tcW w:w="3119" w:type="dxa"/>
            <w:tcBorders>
              <w:bottom w:val="dotted" w:sz="4" w:space="0" w:color="auto"/>
            </w:tcBorders>
            <w:vAlign w:val="center"/>
          </w:tcPr>
          <w:p w14:paraId="20542C1A" w14:textId="77777777" w:rsidR="00C07FA1" w:rsidRPr="00986EB7" w:rsidRDefault="00C07FA1" w:rsidP="002B3D0E">
            <w:pPr>
              <w:jc w:val="both"/>
              <w:rPr>
                <w:rFonts w:ascii="Arial Narrow" w:hAnsi="Arial Narrow" w:cs="Arial"/>
                <w:bCs/>
                <w:i/>
              </w:rPr>
            </w:pPr>
            <w:r w:rsidRPr="00986EB7">
              <w:rPr>
                <w:rFonts w:ascii="Arial Narrow" w:hAnsi="Arial Narrow" w:cs="Arial"/>
                <w:bCs/>
                <w:i/>
              </w:rPr>
              <w:t>Katherine Fuentes Andrade</w:t>
            </w:r>
          </w:p>
        </w:tc>
        <w:tc>
          <w:tcPr>
            <w:tcW w:w="3969" w:type="dxa"/>
            <w:tcBorders>
              <w:bottom w:val="dotted" w:sz="4" w:space="0" w:color="auto"/>
              <w:right w:val="single" w:sz="4" w:space="0" w:color="auto"/>
            </w:tcBorders>
            <w:vAlign w:val="center"/>
          </w:tcPr>
          <w:p w14:paraId="582CA7E0" w14:textId="77777777" w:rsidR="00C07FA1" w:rsidRPr="00986EB7" w:rsidRDefault="00C07FA1" w:rsidP="002B3D0E">
            <w:pPr>
              <w:jc w:val="both"/>
              <w:rPr>
                <w:rFonts w:ascii="Arial Narrow" w:hAnsi="Arial Narrow" w:cs="Arial"/>
                <w:bCs/>
                <w:i/>
              </w:rPr>
            </w:pPr>
            <w:r>
              <w:rPr>
                <w:rFonts w:ascii="Arial Narrow" w:hAnsi="Arial Narrow" w:cs="Arial"/>
                <w:bCs/>
                <w:i/>
              </w:rPr>
              <w:t>Encargado de revisión de pagos</w:t>
            </w:r>
          </w:p>
        </w:tc>
      </w:tr>
      <w:tr w:rsidR="00C07FA1" w:rsidRPr="00986EB7" w14:paraId="6D7742D1" w14:textId="77777777" w:rsidTr="002B3D0E">
        <w:trPr>
          <w:trHeight w:val="559"/>
        </w:trPr>
        <w:tc>
          <w:tcPr>
            <w:tcW w:w="2405" w:type="dxa"/>
            <w:tcBorders>
              <w:top w:val="dotted" w:sz="4" w:space="0" w:color="auto"/>
              <w:bottom w:val="dotted" w:sz="4" w:space="0" w:color="auto"/>
            </w:tcBorders>
            <w:vAlign w:val="center"/>
          </w:tcPr>
          <w:p w14:paraId="2E725C83" w14:textId="77777777" w:rsidR="00C07FA1" w:rsidRPr="00986EB7" w:rsidRDefault="00C07FA1" w:rsidP="002B3D0E">
            <w:pPr>
              <w:jc w:val="both"/>
              <w:rPr>
                <w:rFonts w:ascii="Arial Narrow" w:hAnsi="Arial Narrow" w:cs="Arial"/>
                <w:bCs/>
              </w:rPr>
            </w:pPr>
            <w:r w:rsidRPr="00986EB7">
              <w:rPr>
                <w:rFonts w:ascii="Arial Narrow" w:hAnsi="Arial Narrow" w:cs="Arial"/>
                <w:bCs/>
              </w:rPr>
              <w:t>REVISADO POR</w:t>
            </w:r>
          </w:p>
        </w:tc>
        <w:tc>
          <w:tcPr>
            <w:tcW w:w="3119" w:type="dxa"/>
            <w:tcBorders>
              <w:top w:val="dotted" w:sz="4" w:space="0" w:color="auto"/>
              <w:bottom w:val="dotted" w:sz="4" w:space="0" w:color="auto"/>
            </w:tcBorders>
            <w:vAlign w:val="center"/>
          </w:tcPr>
          <w:p w14:paraId="7453C782" w14:textId="77777777" w:rsidR="00C07FA1" w:rsidRPr="00986EB7" w:rsidRDefault="00C07FA1" w:rsidP="002B3D0E">
            <w:pPr>
              <w:jc w:val="both"/>
              <w:rPr>
                <w:rFonts w:ascii="Arial Narrow" w:hAnsi="Arial Narrow" w:cs="Arial"/>
                <w:bCs/>
                <w:i/>
              </w:rPr>
            </w:pPr>
            <w:r>
              <w:rPr>
                <w:rFonts w:ascii="Arial Narrow" w:hAnsi="Arial Narrow" w:cs="Arial"/>
                <w:bCs/>
                <w:i/>
              </w:rPr>
              <w:t>Cristian Pérez Lagos</w:t>
            </w:r>
          </w:p>
        </w:tc>
        <w:tc>
          <w:tcPr>
            <w:tcW w:w="3969" w:type="dxa"/>
            <w:tcBorders>
              <w:top w:val="dotted" w:sz="4" w:space="0" w:color="auto"/>
              <w:bottom w:val="dotted" w:sz="4" w:space="0" w:color="auto"/>
              <w:right w:val="single" w:sz="4" w:space="0" w:color="auto"/>
            </w:tcBorders>
            <w:vAlign w:val="center"/>
          </w:tcPr>
          <w:p w14:paraId="4D19AFBA" w14:textId="77777777" w:rsidR="00C07FA1" w:rsidRPr="00986EB7" w:rsidRDefault="00C07FA1" w:rsidP="002B3D0E">
            <w:pPr>
              <w:jc w:val="both"/>
              <w:rPr>
                <w:rFonts w:ascii="Arial Narrow" w:hAnsi="Arial Narrow" w:cs="Arial"/>
                <w:bCs/>
                <w:i/>
              </w:rPr>
            </w:pPr>
            <w:r>
              <w:rPr>
                <w:rFonts w:ascii="Arial Narrow" w:hAnsi="Arial Narrow" w:cs="Arial"/>
                <w:bCs/>
                <w:i/>
              </w:rPr>
              <w:t>Director de Finanzas</w:t>
            </w:r>
          </w:p>
        </w:tc>
      </w:tr>
      <w:tr w:rsidR="00C07FA1" w:rsidRPr="00986EB7" w14:paraId="243913F9" w14:textId="77777777" w:rsidTr="002B3D0E">
        <w:trPr>
          <w:trHeight w:val="579"/>
        </w:trPr>
        <w:tc>
          <w:tcPr>
            <w:tcW w:w="2405" w:type="dxa"/>
            <w:tcBorders>
              <w:top w:val="dotted" w:sz="4" w:space="0" w:color="auto"/>
            </w:tcBorders>
            <w:vAlign w:val="center"/>
          </w:tcPr>
          <w:p w14:paraId="134B3A60" w14:textId="77777777" w:rsidR="00C07FA1" w:rsidRPr="00986EB7" w:rsidRDefault="00C07FA1" w:rsidP="002B3D0E">
            <w:pPr>
              <w:jc w:val="both"/>
              <w:rPr>
                <w:rFonts w:ascii="Arial Narrow" w:hAnsi="Arial Narrow" w:cs="Arial"/>
                <w:bCs/>
              </w:rPr>
            </w:pPr>
            <w:r w:rsidRPr="00986EB7">
              <w:rPr>
                <w:rFonts w:ascii="Arial Narrow" w:hAnsi="Arial Narrow" w:cs="Arial"/>
                <w:bCs/>
              </w:rPr>
              <w:t>APROBADO POR</w:t>
            </w:r>
          </w:p>
        </w:tc>
        <w:tc>
          <w:tcPr>
            <w:tcW w:w="3119" w:type="dxa"/>
            <w:tcBorders>
              <w:top w:val="dotted" w:sz="4" w:space="0" w:color="auto"/>
            </w:tcBorders>
            <w:vAlign w:val="center"/>
          </w:tcPr>
          <w:p w14:paraId="480B1E76" w14:textId="77777777" w:rsidR="00C07FA1" w:rsidRPr="00986EB7" w:rsidRDefault="00C07FA1" w:rsidP="002B3D0E">
            <w:pPr>
              <w:jc w:val="both"/>
              <w:rPr>
                <w:rFonts w:ascii="Arial Narrow" w:hAnsi="Arial Narrow" w:cs="Arial"/>
                <w:bCs/>
                <w:i/>
              </w:rPr>
            </w:pPr>
            <w:r>
              <w:rPr>
                <w:rFonts w:ascii="Arial Narrow" w:hAnsi="Arial Narrow" w:cs="Arial"/>
                <w:bCs/>
                <w:i/>
              </w:rPr>
              <w:t>Pedro Gajardo Adaro</w:t>
            </w:r>
          </w:p>
        </w:tc>
        <w:tc>
          <w:tcPr>
            <w:tcW w:w="3969" w:type="dxa"/>
            <w:tcBorders>
              <w:top w:val="dotted" w:sz="4" w:space="0" w:color="auto"/>
              <w:right w:val="single" w:sz="4" w:space="0" w:color="auto"/>
            </w:tcBorders>
            <w:vAlign w:val="center"/>
          </w:tcPr>
          <w:p w14:paraId="6D9C6770" w14:textId="77777777" w:rsidR="00C07FA1" w:rsidRPr="00986EB7" w:rsidRDefault="00C07FA1" w:rsidP="002B3D0E">
            <w:pPr>
              <w:jc w:val="both"/>
              <w:rPr>
                <w:rFonts w:ascii="Arial Narrow" w:hAnsi="Arial Narrow" w:cs="Arial"/>
                <w:bCs/>
                <w:i/>
              </w:rPr>
            </w:pPr>
            <w:r>
              <w:rPr>
                <w:rFonts w:ascii="Arial Narrow" w:hAnsi="Arial Narrow" w:cs="Arial"/>
                <w:bCs/>
                <w:i/>
              </w:rPr>
              <w:t>Vicerrector de As. Econ. y Administrativos</w:t>
            </w:r>
          </w:p>
        </w:tc>
      </w:tr>
    </w:tbl>
    <w:p w14:paraId="12A19685" w14:textId="00FAC837" w:rsidR="000715E4" w:rsidRPr="006E7F54" w:rsidRDefault="000715E4" w:rsidP="00D26DBE">
      <w:pPr>
        <w:spacing w:line="360" w:lineRule="auto"/>
        <w:rPr>
          <w:rFonts w:ascii="Arial" w:hAnsi="Arial" w:cs="Arial"/>
          <w:b/>
        </w:rPr>
      </w:pPr>
    </w:p>
    <w:p w14:paraId="5C18318C" w14:textId="4308D410" w:rsidR="008E2914" w:rsidRPr="00135645" w:rsidRDefault="000715E4" w:rsidP="00135645">
      <w:pPr>
        <w:rPr>
          <w:rFonts w:ascii="Arial" w:hAnsi="Arial" w:cs="Arial"/>
          <w:b/>
          <w:bCs/>
        </w:rPr>
      </w:pPr>
      <w:r w:rsidRPr="00135645">
        <w:rPr>
          <w:rFonts w:ascii="Arial" w:hAnsi="Arial" w:cs="Arial"/>
          <w:b/>
        </w:rPr>
        <w:br w:type="page"/>
      </w:r>
      <w:r w:rsidR="00135645" w:rsidRPr="00135645">
        <w:rPr>
          <w:rFonts w:ascii="Arial" w:hAnsi="Arial" w:cs="Arial"/>
          <w:b/>
        </w:rPr>
        <w:lastRenderedPageBreak/>
        <w:t>1.</w:t>
      </w:r>
      <w:r w:rsidR="00135645">
        <w:rPr>
          <w:rFonts w:ascii="Arial" w:hAnsi="Arial" w:cs="Arial"/>
          <w:b/>
        </w:rPr>
        <w:t xml:space="preserve"> </w:t>
      </w:r>
      <w:r w:rsidR="008E2914" w:rsidRPr="00135645">
        <w:rPr>
          <w:rFonts w:ascii="Arial" w:hAnsi="Arial" w:cs="Arial"/>
          <w:b/>
          <w:bCs/>
        </w:rPr>
        <w:t>OBJETIVO</w:t>
      </w:r>
      <w:r w:rsidR="00473233" w:rsidRPr="00135645">
        <w:rPr>
          <w:rFonts w:ascii="Arial" w:hAnsi="Arial" w:cs="Arial"/>
          <w:b/>
          <w:bCs/>
        </w:rPr>
        <w:t>S</w:t>
      </w:r>
    </w:p>
    <w:p w14:paraId="2731C1C5" w14:textId="77777777" w:rsidR="00753BF3" w:rsidRPr="006E7F54" w:rsidRDefault="00753BF3" w:rsidP="0088003A">
      <w:pPr>
        <w:spacing w:line="360" w:lineRule="auto"/>
        <w:jc w:val="both"/>
        <w:rPr>
          <w:rFonts w:ascii="Arial" w:hAnsi="Arial" w:cs="Arial"/>
          <w:b/>
          <w:bCs/>
        </w:rPr>
      </w:pPr>
    </w:p>
    <w:p w14:paraId="3AE36A59" w14:textId="3FB7071C" w:rsidR="005A1074" w:rsidRPr="006E7F54" w:rsidRDefault="005A1074" w:rsidP="0088003A">
      <w:pPr>
        <w:pStyle w:val="Prrafodelista"/>
        <w:numPr>
          <w:ilvl w:val="1"/>
          <w:numId w:val="12"/>
        </w:numPr>
        <w:jc w:val="both"/>
        <w:rPr>
          <w:rFonts w:ascii="Arial" w:hAnsi="Arial" w:cs="Arial"/>
          <w:b/>
          <w:bCs/>
          <w:color w:val="000000"/>
        </w:rPr>
      </w:pPr>
      <w:r w:rsidRPr="006E7F54">
        <w:rPr>
          <w:rFonts w:ascii="Arial" w:hAnsi="Arial" w:cs="Arial"/>
          <w:b/>
          <w:bCs/>
          <w:color w:val="000000"/>
        </w:rPr>
        <w:t>Objetivo General</w:t>
      </w:r>
    </w:p>
    <w:p w14:paraId="3C45602A" w14:textId="77777777" w:rsidR="00C8474B" w:rsidRPr="006E7F54" w:rsidRDefault="00C8474B" w:rsidP="0088003A">
      <w:pPr>
        <w:jc w:val="both"/>
        <w:rPr>
          <w:rFonts w:ascii="Arial" w:hAnsi="Arial" w:cs="Arial"/>
        </w:rPr>
      </w:pPr>
    </w:p>
    <w:p w14:paraId="5B6656BE" w14:textId="683579A8" w:rsidR="0032062E" w:rsidRPr="006E7F54" w:rsidRDefault="007C1373" w:rsidP="0088003A">
      <w:pPr>
        <w:jc w:val="both"/>
        <w:rPr>
          <w:rFonts w:ascii="Arial" w:hAnsi="Arial" w:cs="Arial"/>
        </w:rPr>
      </w:pPr>
      <w:r w:rsidRPr="006E7F54">
        <w:rPr>
          <w:rFonts w:ascii="Arial" w:hAnsi="Arial" w:cs="Arial"/>
        </w:rPr>
        <w:t xml:space="preserve">El presente procedimiento tiene como objetivo registrar y controlar los documentos a pagar de los proveedores, </w:t>
      </w:r>
      <w:r w:rsidR="0032062E" w:rsidRPr="006E7F54">
        <w:rPr>
          <w:rFonts w:ascii="Arial" w:hAnsi="Arial" w:cs="Arial"/>
        </w:rPr>
        <w:t>dentro del</w:t>
      </w:r>
      <w:r w:rsidR="0032062E" w:rsidRPr="006E7F54">
        <w:rPr>
          <w:rFonts w:ascii="Arial" w:hAnsi="Arial" w:cs="Arial"/>
          <w:spacing w:val="-3"/>
        </w:rPr>
        <w:t xml:space="preserve"> </w:t>
      </w:r>
      <w:r w:rsidR="0032062E" w:rsidRPr="006E7F54">
        <w:rPr>
          <w:rFonts w:ascii="Arial" w:hAnsi="Arial" w:cs="Arial"/>
        </w:rPr>
        <w:t>flujo general de</w:t>
      </w:r>
      <w:r w:rsidR="0032062E" w:rsidRPr="006E7F54">
        <w:rPr>
          <w:rFonts w:ascii="Arial" w:hAnsi="Arial" w:cs="Arial"/>
          <w:spacing w:val="-2"/>
        </w:rPr>
        <w:t xml:space="preserve"> </w:t>
      </w:r>
      <w:r w:rsidRPr="006E7F54">
        <w:rPr>
          <w:rFonts w:ascii="Arial" w:hAnsi="Arial" w:cs="Arial"/>
          <w:spacing w:val="-2"/>
        </w:rPr>
        <w:t>las adquisiciones</w:t>
      </w:r>
      <w:r w:rsidRPr="006E7F54">
        <w:rPr>
          <w:rFonts w:ascii="Arial" w:hAnsi="Arial" w:cs="Arial"/>
        </w:rPr>
        <w:t xml:space="preserve"> de bienes y/o servicios, prestados a una dirección, unidad u organización de la Universidad Técnica Federico Santa María. </w:t>
      </w:r>
    </w:p>
    <w:p w14:paraId="599982AB" w14:textId="7136B7B4" w:rsidR="00D02605" w:rsidRPr="006E7F54" w:rsidRDefault="00D02605" w:rsidP="0088003A">
      <w:pPr>
        <w:jc w:val="both"/>
        <w:rPr>
          <w:rFonts w:ascii="Arial" w:hAnsi="Arial" w:cs="Arial"/>
        </w:rPr>
      </w:pPr>
    </w:p>
    <w:p w14:paraId="04B068C5" w14:textId="1C4D895F" w:rsidR="005A1074" w:rsidRPr="006E7F54" w:rsidRDefault="005A1074" w:rsidP="0088003A">
      <w:pPr>
        <w:pStyle w:val="Prrafodelista"/>
        <w:numPr>
          <w:ilvl w:val="1"/>
          <w:numId w:val="12"/>
        </w:numPr>
        <w:jc w:val="both"/>
        <w:rPr>
          <w:rFonts w:ascii="Arial" w:hAnsi="Arial" w:cs="Arial"/>
          <w:b/>
          <w:bCs/>
          <w:color w:val="000000"/>
        </w:rPr>
      </w:pPr>
      <w:r w:rsidRPr="006E7F54">
        <w:rPr>
          <w:rFonts w:ascii="Arial" w:hAnsi="Arial" w:cs="Arial"/>
          <w:b/>
          <w:bCs/>
          <w:color w:val="000000"/>
        </w:rPr>
        <w:t>Objetivos Específicos</w:t>
      </w:r>
    </w:p>
    <w:p w14:paraId="5BB9F218" w14:textId="77777777" w:rsidR="00EC0E6F" w:rsidRPr="006E7F54" w:rsidRDefault="00EC0E6F" w:rsidP="00EC0E6F">
      <w:pPr>
        <w:jc w:val="both"/>
        <w:rPr>
          <w:rFonts w:ascii="Arial" w:hAnsi="Arial" w:cs="Arial"/>
        </w:rPr>
      </w:pPr>
    </w:p>
    <w:p w14:paraId="122FD61B" w14:textId="07505D43" w:rsidR="00275339" w:rsidRPr="006E7F54" w:rsidRDefault="00275339" w:rsidP="00275339">
      <w:pPr>
        <w:pStyle w:val="Prrafodelista"/>
        <w:numPr>
          <w:ilvl w:val="0"/>
          <w:numId w:val="22"/>
        </w:numPr>
        <w:jc w:val="both"/>
        <w:rPr>
          <w:rFonts w:ascii="Arial" w:hAnsi="Arial" w:cs="Arial"/>
        </w:rPr>
      </w:pPr>
      <w:r w:rsidRPr="006E7F54">
        <w:rPr>
          <w:rFonts w:ascii="Arial" w:hAnsi="Arial" w:cs="Arial"/>
        </w:rPr>
        <w:t>Establecer un manual que controle la recepción y verificación de los documentos necesarios para la nómina de pagos.</w:t>
      </w:r>
    </w:p>
    <w:p w14:paraId="31168146" w14:textId="77777777" w:rsidR="00275339" w:rsidRPr="006E7F54" w:rsidRDefault="00275339" w:rsidP="00275339">
      <w:pPr>
        <w:pStyle w:val="Prrafodelista"/>
        <w:ind w:left="720"/>
        <w:jc w:val="both"/>
        <w:rPr>
          <w:rFonts w:ascii="Arial" w:hAnsi="Arial" w:cs="Arial"/>
        </w:rPr>
      </w:pPr>
    </w:p>
    <w:p w14:paraId="4BFD63A6" w14:textId="476A1B2B" w:rsidR="00EC0E6F" w:rsidRPr="006E7F54" w:rsidRDefault="007C1373" w:rsidP="00EC0E6F">
      <w:pPr>
        <w:pStyle w:val="Prrafodelista"/>
        <w:numPr>
          <w:ilvl w:val="0"/>
          <w:numId w:val="22"/>
        </w:numPr>
        <w:jc w:val="both"/>
        <w:rPr>
          <w:rFonts w:ascii="Arial" w:hAnsi="Arial" w:cs="Arial"/>
        </w:rPr>
      </w:pPr>
      <w:r w:rsidRPr="006E7F54">
        <w:rPr>
          <w:rFonts w:ascii="Arial" w:hAnsi="Arial" w:cs="Arial"/>
        </w:rPr>
        <w:t>Realizar el</w:t>
      </w:r>
      <w:r w:rsidR="00EC0E6F" w:rsidRPr="006E7F54">
        <w:rPr>
          <w:rFonts w:ascii="Arial" w:hAnsi="Arial" w:cs="Arial"/>
        </w:rPr>
        <w:t xml:space="preserve"> registro</w:t>
      </w:r>
      <w:r w:rsidRPr="006E7F54">
        <w:rPr>
          <w:rFonts w:ascii="Arial" w:hAnsi="Arial" w:cs="Arial"/>
        </w:rPr>
        <w:t>, control</w:t>
      </w:r>
      <w:r w:rsidR="00EC0E6F" w:rsidRPr="006E7F54">
        <w:rPr>
          <w:rFonts w:ascii="Arial" w:hAnsi="Arial" w:cs="Arial"/>
        </w:rPr>
        <w:t xml:space="preserve"> y emisión de los pagos a proveedores</w:t>
      </w:r>
      <w:r w:rsidRPr="006E7F54">
        <w:rPr>
          <w:rFonts w:ascii="Arial" w:hAnsi="Arial" w:cs="Arial"/>
        </w:rPr>
        <w:t xml:space="preserve"> dentro de los plazos establecidos. </w:t>
      </w:r>
    </w:p>
    <w:p w14:paraId="4CA11810" w14:textId="77777777" w:rsidR="00275339" w:rsidRPr="006E7F54" w:rsidRDefault="00275339" w:rsidP="00275339">
      <w:pPr>
        <w:jc w:val="both"/>
        <w:rPr>
          <w:rFonts w:ascii="Arial" w:hAnsi="Arial" w:cs="Arial"/>
        </w:rPr>
      </w:pPr>
    </w:p>
    <w:p w14:paraId="62A35869" w14:textId="1F7B9CEF" w:rsidR="00EC0E6F" w:rsidRPr="006E7F54" w:rsidRDefault="00275339" w:rsidP="00EC0E6F">
      <w:pPr>
        <w:pStyle w:val="Prrafodelista"/>
        <w:numPr>
          <w:ilvl w:val="0"/>
          <w:numId w:val="22"/>
        </w:numPr>
        <w:jc w:val="both"/>
        <w:rPr>
          <w:rFonts w:ascii="Arial" w:hAnsi="Arial" w:cs="Arial"/>
        </w:rPr>
      </w:pPr>
      <w:r w:rsidRPr="006E7F54">
        <w:rPr>
          <w:rFonts w:ascii="Arial" w:hAnsi="Arial" w:cs="Arial"/>
        </w:rPr>
        <w:t>Verificar que los</w:t>
      </w:r>
      <w:r w:rsidR="00EC0E6F" w:rsidRPr="006E7F54">
        <w:rPr>
          <w:rFonts w:ascii="Arial" w:hAnsi="Arial" w:cs="Arial"/>
        </w:rPr>
        <w:t xml:space="preserve"> pagos por adquisiciones de bienes y/o servicios prestados a la Universidad </w:t>
      </w:r>
      <w:r w:rsidR="007C1373" w:rsidRPr="006E7F54">
        <w:rPr>
          <w:rFonts w:ascii="Arial" w:hAnsi="Arial" w:cs="Arial"/>
        </w:rPr>
        <w:t>T</w:t>
      </w:r>
      <w:r w:rsidR="00EC0E6F" w:rsidRPr="006E7F54">
        <w:rPr>
          <w:rFonts w:ascii="Arial" w:hAnsi="Arial" w:cs="Arial"/>
        </w:rPr>
        <w:t>écnica Federico Santa María se ejecuten en tiempo</w:t>
      </w:r>
      <w:r w:rsidRPr="006E7F54">
        <w:rPr>
          <w:rFonts w:ascii="Arial" w:hAnsi="Arial" w:cs="Arial"/>
        </w:rPr>
        <w:t xml:space="preserve"> y </w:t>
      </w:r>
      <w:r w:rsidR="00EC0E6F" w:rsidRPr="006E7F54">
        <w:rPr>
          <w:rFonts w:ascii="Arial" w:hAnsi="Arial" w:cs="Arial"/>
        </w:rPr>
        <w:t>forma</w:t>
      </w:r>
      <w:r w:rsidRPr="006E7F54">
        <w:rPr>
          <w:rFonts w:ascii="Arial" w:hAnsi="Arial" w:cs="Arial"/>
        </w:rPr>
        <w:t>.</w:t>
      </w:r>
      <w:r w:rsidR="00EC0E6F" w:rsidRPr="006E7F54">
        <w:rPr>
          <w:rFonts w:ascii="Arial" w:hAnsi="Arial" w:cs="Arial"/>
        </w:rPr>
        <w:t xml:space="preserve"> </w:t>
      </w:r>
    </w:p>
    <w:p w14:paraId="3C2F85DB" w14:textId="5997C736" w:rsidR="00EC0E6F" w:rsidRDefault="00EC0E6F" w:rsidP="005A4BC5">
      <w:pPr>
        <w:pStyle w:val="Prrafodelista"/>
        <w:ind w:left="720"/>
        <w:jc w:val="both"/>
        <w:rPr>
          <w:rFonts w:ascii="Arial" w:hAnsi="Arial" w:cs="Arial"/>
          <w:b/>
          <w:bCs/>
          <w:color w:val="000000"/>
        </w:rPr>
      </w:pPr>
    </w:p>
    <w:p w14:paraId="2EC25795" w14:textId="77777777" w:rsidR="00135645" w:rsidRPr="006E7F54" w:rsidRDefault="00135645" w:rsidP="005A4BC5">
      <w:pPr>
        <w:pStyle w:val="Prrafodelista"/>
        <w:ind w:left="720"/>
        <w:jc w:val="both"/>
        <w:rPr>
          <w:rFonts w:ascii="Arial" w:hAnsi="Arial" w:cs="Arial"/>
          <w:b/>
          <w:bCs/>
          <w:color w:val="000000"/>
        </w:rPr>
      </w:pPr>
    </w:p>
    <w:p w14:paraId="3F0DD672" w14:textId="77777777" w:rsidR="007C5E51" w:rsidRPr="006E7F54" w:rsidRDefault="007C5E51" w:rsidP="00135645">
      <w:pPr>
        <w:numPr>
          <w:ilvl w:val="0"/>
          <w:numId w:val="1"/>
        </w:numPr>
        <w:jc w:val="both"/>
        <w:rPr>
          <w:rFonts w:ascii="Arial" w:hAnsi="Arial" w:cs="Arial"/>
          <w:b/>
          <w:bCs/>
        </w:rPr>
      </w:pPr>
      <w:r w:rsidRPr="006E7F54">
        <w:rPr>
          <w:rFonts w:ascii="Arial" w:hAnsi="Arial" w:cs="Arial"/>
          <w:b/>
          <w:bCs/>
        </w:rPr>
        <w:t>ALCANCE</w:t>
      </w:r>
    </w:p>
    <w:p w14:paraId="10E8A517" w14:textId="628B4B4B" w:rsidR="00246DDF" w:rsidRPr="006E7F54" w:rsidRDefault="00246DDF" w:rsidP="0088003A">
      <w:pPr>
        <w:jc w:val="both"/>
        <w:rPr>
          <w:rFonts w:ascii="Arial" w:hAnsi="Arial" w:cs="Arial"/>
          <w:b/>
          <w:bCs/>
        </w:rPr>
      </w:pPr>
    </w:p>
    <w:p w14:paraId="50244F46" w14:textId="70A6B75B" w:rsidR="006E7F54" w:rsidRDefault="006E7F54" w:rsidP="006E7F54">
      <w:pPr>
        <w:jc w:val="both"/>
        <w:rPr>
          <w:rFonts w:ascii="Arial" w:hAnsi="Arial" w:cs="Arial"/>
          <w:bCs/>
        </w:rPr>
      </w:pPr>
      <w:r w:rsidRPr="006E7F54">
        <w:rPr>
          <w:rFonts w:ascii="Arial" w:hAnsi="Arial" w:cs="Arial"/>
          <w:bCs/>
        </w:rPr>
        <w:t xml:space="preserve">Este procedimiento se aplicará </w:t>
      </w:r>
      <w:r w:rsidRPr="006E7F54">
        <w:rPr>
          <w:rFonts w:ascii="Arial" w:hAnsi="Arial" w:cs="Arial"/>
        </w:rPr>
        <w:t xml:space="preserve">a todas direcciones unidades u organización que envíen </w:t>
      </w:r>
      <w:r>
        <w:rPr>
          <w:rFonts w:ascii="Arial" w:hAnsi="Arial" w:cs="Arial"/>
        </w:rPr>
        <w:t xml:space="preserve">solicitudes de pago por </w:t>
      </w:r>
      <w:r w:rsidR="00750972">
        <w:rPr>
          <w:rFonts w:ascii="Arial" w:hAnsi="Arial" w:cs="Arial"/>
        </w:rPr>
        <w:t>la</w:t>
      </w:r>
      <w:r w:rsidR="00750972" w:rsidRPr="006E7F54">
        <w:rPr>
          <w:rFonts w:ascii="Arial" w:hAnsi="Arial" w:cs="Arial"/>
        </w:rPr>
        <w:t>s compras</w:t>
      </w:r>
      <w:r w:rsidRPr="006E7F54">
        <w:rPr>
          <w:rFonts w:ascii="Arial" w:hAnsi="Arial" w:cs="Arial"/>
        </w:rPr>
        <w:t xml:space="preserve"> de</w:t>
      </w:r>
      <w:r w:rsidRPr="006E7F54">
        <w:rPr>
          <w:rFonts w:ascii="Arial" w:hAnsi="Arial" w:cs="Arial"/>
          <w:bCs/>
        </w:rPr>
        <w:t xml:space="preserve"> bienes y/o servicios.</w:t>
      </w:r>
    </w:p>
    <w:p w14:paraId="46D52228" w14:textId="77777777" w:rsidR="00135645" w:rsidRPr="006E7F54" w:rsidRDefault="00135645" w:rsidP="006E7F54">
      <w:pPr>
        <w:jc w:val="both"/>
        <w:rPr>
          <w:rFonts w:ascii="Arial" w:hAnsi="Arial" w:cs="Arial"/>
          <w:bCs/>
        </w:rPr>
      </w:pPr>
    </w:p>
    <w:p w14:paraId="78F17BD3" w14:textId="77777777" w:rsidR="008D0BFD" w:rsidRPr="006E7F54" w:rsidRDefault="008D0BFD" w:rsidP="0088003A">
      <w:pPr>
        <w:jc w:val="both"/>
        <w:rPr>
          <w:rFonts w:ascii="Arial" w:hAnsi="Arial" w:cs="Arial"/>
          <w:b/>
          <w:bCs/>
        </w:rPr>
      </w:pPr>
    </w:p>
    <w:p w14:paraId="63283FC4" w14:textId="0A0E4FA7" w:rsidR="008D0BFD" w:rsidRPr="006E7F54" w:rsidRDefault="00270AB4" w:rsidP="00270AB4">
      <w:pPr>
        <w:numPr>
          <w:ilvl w:val="0"/>
          <w:numId w:val="1"/>
        </w:numPr>
        <w:tabs>
          <w:tab w:val="num" w:pos="180"/>
        </w:tabs>
        <w:ind w:left="0" w:firstLine="0"/>
        <w:jc w:val="both"/>
        <w:rPr>
          <w:rFonts w:ascii="Arial" w:hAnsi="Arial" w:cs="Arial"/>
          <w:b/>
          <w:bCs/>
        </w:rPr>
      </w:pPr>
      <w:r w:rsidRPr="006E7F54">
        <w:rPr>
          <w:rFonts w:ascii="Arial" w:hAnsi="Arial" w:cs="Arial"/>
          <w:b/>
          <w:bCs/>
        </w:rPr>
        <w:t xml:space="preserve">NORMAS, </w:t>
      </w:r>
      <w:r w:rsidR="008D0BFD" w:rsidRPr="006E7F54">
        <w:rPr>
          <w:rFonts w:ascii="Arial" w:hAnsi="Arial" w:cs="Arial"/>
          <w:b/>
          <w:bCs/>
        </w:rPr>
        <w:t>DEFINICIONES</w:t>
      </w:r>
      <w:r w:rsidR="005943F9" w:rsidRPr="006E7F54">
        <w:rPr>
          <w:rFonts w:ascii="Arial" w:hAnsi="Arial" w:cs="Arial"/>
          <w:b/>
          <w:bCs/>
        </w:rPr>
        <w:t xml:space="preserve"> Y SIGLAS</w:t>
      </w:r>
    </w:p>
    <w:p w14:paraId="7792755C" w14:textId="77777777" w:rsidR="00C8474B" w:rsidRPr="006E7F54" w:rsidRDefault="00C8474B" w:rsidP="0088003A">
      <w:pPr>
        <w:jc w:val="both"/>
        <w:rPr>
          <w:rFonts w:ascii="Arial" w:hAnsi="Arial" w:cs="Arial"/>
          <w:b/>
          <w:bCs/>
        </w:rPr>
      </w:pPr>
    </w:p>
    <w:p w14:paraId="576FAB45" w14:textId="6662C8F4" w:rsidR="0032062E" w:rsidRPr="006E7F54" w:rsidRDefault="0032062E" w:rsidP="0088003A">
      <w:pPr>
        <w:jc w:val="both"/>
        <w:rPr>
          <w:rFonts w:ascii="Arial" w:hAnsi="Arial" w:cs="Arial"/>
          <w:bCs/>
        </w:rPr>
      </w:pPr>
      <w:r w:rsidRPr="006E7F54">
        <w:rPr>
          <w:rFonts w:ascii="Arial" w:hAnsi="Arial" w:cs="Arial"/>
          <w:bCs/>
        </w:rPr>
        <w:t>En la Universidad Técnica Federico Santa María, los egresos corresponden a pagos de</w:t>
      </w:r>
      <w:r w:rsidR="000715E4" w:rsidRPr="006E7F54">
        <w:rPr>
          <w:rFonts w:ascii="Arial" w:hAnsi="Arial" w:cs="Arial"/>
          <w:bCs/>
        </w:rPr>
        <w:t xml:space="preserve"> </w:t>
      </w:r>
      <w:r w:rsidR="00275339" w:rsidRPr="006E7F54">
        <w:rPr>
          <w:rFonts w:ascii="Arial" w:hAnsi="Arial" w:cs="Arial"/>
          <w:bCs/>
        </w:rPr>
        <w:t>p</w:t>
      </w:r>
      <w:r w:rsidRPr="006E7F54">
        <w:rPr>
          <w:rFonts w:ascii="Arial" w:hAnsi="Arial" w:cs="Arial"/>
          <w:bCs/>
        </w:rPr>
        <w:t xml:space="preserve">roveedores de </w:t>
      </w:r>
      <w:r w:rsidR="00275339" w:rsidRPr="006E7F54">
        <w:rPr>
          <w:rFonts w:ascii="Arial" w:hAnsi="Arial" w:cs="Arial"/>
          <w:bCs/>
        </w:rPr>
        <w:t>b</w:t>
      </w:r>
      <w:r w:rsidRPr="006E7F54">
        <w:rPr>
          <w:rFonts w:ascii="Arial" w:hAnsi="Arial" w:cs="Arial"/>
          <w:bCs/>
        </w:rPr>
        <w:t>ienes</w:t>
      </w:r>
      <w:r w:rsidR="000715E4" w:rsidRPr="006E7F54">
        <w:rPr>
          <w:rFonts w:ascii="Arial" w:hAnsi="Arial" w:cs="Arial"/>
          <w:bCs/>
        </w:rPr>
        <w:t xml:space="preserve"> y/o servicios</w:t>
      </w:r>
      <w:r w:rsidRPr="006E7F54">
        <w:rPr>
          <w:rFonts w:ascii="Arial" w:hAnsi="Arial" w:cs="Arial"/>
          <w:bCs/>
        </w:rPr>
        <w:t xml:space="preserve">, </w:t>
      </w:r>
      <w:r w:rsidR="00275339" w:rsidRPr="006E7F54">
        <w:rPr>
          <w:rFonts w:ascii="Arial" w:hAnsi="Arial" w:cs="Arial"/>
          <w:bCs/>
        </w:rPr>
        <w:t>recuperación de g</w:t>
      </w:r>
      <w:r w:rsidRPr="006E7F54">
        <w:rPr>
          <w:rFonts w:ascii="Arial" w:hAnsi="Arial" w:cs="Arial"/>
          <w:bCs/>
        </w:rPr>
        <w:t>astos</w:t>
      </w:r>
      <w:r w:rsidR="00275339" w:rsidRPr="006E7F54">
        <w:rPr>
          <w:rFonts w:ascii="Arial" w:hAnsi="Arial" w:cs="Arial"/>
          <w:bCs/>
        </w:rPr>
        <w:t xml:space="preserve">, </w:t>
      </w:r>
      <w:r w:rsidR="006E7F54" w:rsidRPr="006E7F54">
        <w:rPr>
          <w:rFonts w:ascii="Arial" w:hAnsi="Arial" w:cs="Arial"/>
          <w:bCs/>
        </w:rPr>
        <w:t>viáticos</w:t>
      </w:r>
      <w:r w:rsidR="00275339" w:rsidRPr="006E7F54">
        <w:rPr>
          <w:rFonts w:ascii="Arial" w:hAnsi="Arial" w:cs="Arial"/>
          <w:bCs/>
        </w:rPr>
        <w:t xml:space="preserve"> </w:t>
      </w:r>
      <w:r w:rsidRPr="006E7F54">
        <w:rPr>
          <w:rFonts w:ascii="Arial" w:hAnsi="Arial" w:cs="Arial"/>
          <w:bCs/>
        </w:rPr>
        <w:t>y</w:t>
      </w:r>
      <w:r w:rsidR="00275339" w:rsidRPr="006E7F54">
        <w:rPr>
          <w:rFonts w:ascii="Arial" w:hAnsi="Arial" w:cs="Arial"/>
          <w:bCs/>
        </w:rPr>
        <w:t xml:space="preserve">/o </w:t>
      </w:r>
      <w:r w:rsidRPr="006E7F54">
        <w:rPr>
          <w:rFonts w:ascii="Arial" w:hAnsi="Arial" w:cs="Arial"/>
          <w:bCs/>
        </w:rPr>
        <w:t>otras asignaciones</w:t>
      </w:r>
      <w:r w:rsidR="000715E4" w:rsidRPr="006E7F54">
        <w:rPr>
          <w:rFonts w:ascii="Arial" w:hAnsi="Arial" w:cs="Arial"/>
          <w:bCs/>
        </w:rPr>
        <w:t xml:space="preserve"> de recursos humanos</w:t>
      </w:r>
      <w:r w:rsidRPr="006E7F54">
        <w:rPr>
          <w:rFonts w:ascii="Arial" w:hAnsi="Arial" w:cs="Arial"/>
          <w:bCs/>
        </w:rPr>
        <w:t>.</w:t>
      </w:r>
    </w:p>
    <w:p w14:paraId="7AB2366D" w14:textId="77568B85" w:rsidR="00270AB4" w:rsidRPr="006E7F54" w:rsidRDefault="00270AB4" w:rsidP="0088003A">
      <w:pPr>
        <w:jc w:val="both"/>
        <w:rPr>
          <w:rFonts w:ascii="Arial" w:hAnsi="Arial" w:cs="Arial"/>
          <w:bCs/>
        </w:rPr>
      </w:pPr>
    </w:p>
    <w:p w14:paraId="2756498C" w14:textId="6A8DDCD0" w:rsidR="00270AB4" w:rsidRPr="006E7F54" w:rsidRDefault="00270AB4" w:rsidP="00270AB4">
      <w:pPr>
        <w:tabs>
          <w:tab w:val="num" w:pos="3192"/>
        </w:tabs>
        <w:jc w:val="both"/>
        <w:rPr>
          <w:rFonts w:ascii="Arial" w:hAnsi="Arial" w:cs="Arial"/>
        </w:rPr>
      </w:pPr>
      <w:r w:rsidRPr="006E7F54">
        <w:rPr>
          <w:rFonts w:ascii="Arial" w:hAnsi="Arial" w:cs="Arial"/>
        </w:rPr>
        <w:t>Las Cuentas por Pagar debe representar un filtro, para que todas las obligaciones reales de pagos con proveedores de bienes y/o servicios sean liquidadas, en tiempo y forma; para que esto mitigue el riesgo de que una dirección, unidad u organización dejen de operar, por consecuencia de suspensión de servicios y/o materiales</w:t>
      </w:r>
      <w:r w:rsidR="009139B6">
        <w:rPr>
          <w:rFonts w:ascii="Arial" w:hAnsi="Arial" w:cs="Arial"/>
        </w:rPr>
        <w:t xml:space="preserve">, </w:t>
      </w:r>
      <w:r w:rsidR="001D38A8">
        <w:rPr>
          <w:rFonts w:ascii="Arial" w:hAnsi="Arial" w:cs="Arial"/>
        </w:rPr>
        <w:t>además</w:t>
      </w:r>
      <w:r w:rsidR="009139B6">
        <w:rPr>
          <w:rFonts w:ascii="Arial" w:hAnsi="Arial" w:cs="Arial"/>
        </w:rPr>
        <w:t xml:space="preserve"> de ser informado en el boletín comercial (DICOM). </w:t>
      </w:r>
    </w:p>
    <w:p w14:paraId="34503E0D" w14:textId="77777777" w:rsidR="00270AB4" w:rsidRPr="006E7F54" w:rsidRDefault="00270AB4" w:rsidP="00270AB4">
      <w:pPr>
        <w:tabs>
          <w:tab w:val="num" w:pos="3192"/>
        </w:tabs>
        <w:jc w:val="both"/>
        <w:rPr>
          <w:rFonts w:ascii="Arial" w:hAnsi="Arial" w:cs="Arial"/>
        </w:rPr>
      </w:pPr>
    </w:p>
    <w:p w14:paraId="0569496D" w14:textId="76384DEC" w:rsidR="00270AB4" w:rsidRDefault="00270AB4" w:rsidP="00270AB4">
      <w:pPr>
        <w:pStyle w:val="Prrafodelista"/>
        <w:numPr>
          <w:ilvl w:val="0"/>
          <w:numId w:val="27"/>
        </w:numPr>
        <w:tabs>
          <w:tab w:val="num" w:pos="3192"/>
        </w:tabs>
        <w:jc w:val="both"/>
        <w:rPr>
          <w:rFonts w:ascii="Arial" w:hAnsi="Arial" w:cs="Arial"/>
        </w:rPr>
      </w:pPr>
      <w:r w:rsidRPr="006E7F54">
        <w:rPr>
          <w:rFonts w:ascii="Arial" w:hAnsi="Arial" w:cs="Arial"/>
        </w:rPr>
        <w:t xml:space="preserve">Es importante realizar un proceso de pagos con una metodología, que permita tener la confianza sobre los pagos que se están realizando, y de aquí surge la necesidad de crear políticas específicas del área, un manual de procedimientos y actividades con controles, que mitigan el riesgo de fraude, error, pérdida, ausencia de pago, pago duplicado o monto equivocado, en consecuencia, contar con información en forma oportuna y con un registro contable correcto. </w:t>
      </w:r>
    </w:p>
    <w:p w14:paraId="69124C38" w14:textId="7AC0D966" w:rsidR="006E7F54" w:rsidRDefault="006E7F54" w:rsidP="006E7F54">
      <w:pPr>
        <w:pStyle w:val="Prrafodelista"/>
        <w:ind w:left="720"/>
        <w:jc w:val="both"/>
        <w:rPr>
          <w:rFonts w:ascii="Arial" w:hAnsi="Arial" w:cs="Arial"/>
        </w:rPr>
      </w:pPr>
    </w:p>
    <w:p w14:paraId="536106BB" w14:textId="4C4C0455" w:rsidR="006E7F54" w:rsidRDefault="006E7F54" w:rsidP="006E7F54">
      <w:pPr>
        <w:pStyle w:val="Prrafodelista"/>
        <w:ind w:left="720"/>
        <w:jc w:val="both"/>
        <w:rPr>
          <w:rFonts w:ascii="Arial" w:hAnsi="Arial" w:cs="Arial"/>
        </w:rPr>
      </w:pPr>
    </w:p>
    <w:p w14:paraId="1B4F06E6" w14:textId="77777777" w:rsidR="006E7F54" w:rsidRPr="006E7F54" w:rsidRDefault="006E7F54" w:rsidP="006E7F54">
      <w:pPr>
        <w:pStyle w:val="Prrafodelista"/>
        <w:ind w:left="720"/>
        <w:jc w:val="both"/>
        <w:rPr>
          <w:rFonts w:ascii="Arial" w:hAnsi="Arial" w:cs="Arial"/>
        </w:rPr>
      </w:pPr>
    </w:p>
    <w:p w14:paraId="02341A81" w14:textId="3868843C" w:rsidR="006E7F54" w:rsidRDefault="00270AB4" w:rsidP="00270AB4">
      <w:pPr>
        <w:pStyle w:val="Prrafodelista"/>
        <w:numPr>
          <w:ilvl w:val="0"/>
          <w:numId w:val="27"/>
        </w:numPr>
        <w:jc w:val="both"/>
        <w:rPr>
          <w:rFonts w:ascii="Arial" w:hAnsi="Arial" w:cs="Arial"/>
        </w:rPr>
      </w:pPr>
      <w:r w:rsidRPr="006E7F54">
        <w:rPr>
          <w:rFonts w:ascii="Arial" w:hAnsi="Arial" w:cs="Arial"/>
        </w:rPr>
        <w:t xml:space="preserve">En la creación de </w:t>
      </w:r>
      <w:r w:rsidR="006E7F54">
        <w:rPr>
          <w:rFonts w:ascii="Arial" w:hAnsi="Arial" w:cs="Arial"/>
        </w:rPr>
        <w:t xml:space="preserve">nuevos </w:t>
      </w:r>
      <w:r w:rsidRPr="006E7F54">
        <w:rPr>
          <w:rFonts w:ascii="Arial" w:hAnsi="Arial" w:cs="Arial"/>
        </w:rPr>
        <w:t>proveedores se deberá</w:t>
      </w:r>
      <w:r w:rsidR="006E7F54">
        <w:rPr>
          <w:rFonts w:ascii="Arial" w:hAnsi="Arial" w:cs="Arial"/>
        </w:rPr>
        <w:t xml:space="preserve">: </w:t>
      </w:r>
      <w:r w:rsidRPr="006E7F54">
        <w:rPr>
          <w:rFonts w:ascii="Arial" w:hAnsi="Arial" w:cs="Arial"/>
        </w:rPr>
        <w:t xml:space="preserve"> </w:t>
      </w:r>
    </w:p>
    <w:p w14:paraId="23E974DF" w14:textId="77777777" w:rsidR="006E7F54" w:rsidRPr="006E7F54" w:rsidRDefault="006E7F54" w:rsidP="006E7F54">
      <w:pPr>
        <w:pStyle w:val="Prrafodelista"/>
        <w:rPr>
          <w:rFonts w:ascii="Arial" w:hAnsi="Arial" w:cs="Arial"/>
        </w:rPr>
      </w:pPr>
    </w:p>
    <w:p w14:paraId="391F6B39" w14:textId="77777777" w:rsidR="006E7F54" w:rsidRDefault="006E7F54" w:rsidP="006E7F54">
      <w:pPr>
        <w:pStyle w:val="Prrafodelista"/>
        <w:numPr>
          <w:ilvl w:val="1"/>
          <w:numId w:val="27"/>
        </w:numPr>
        <w:jc w:val="both"/>
        <w:rPr>
          <w:rFonts w:ascii="Arial" w:hAnsi="Arial" w:cs="Arial"/>
        </w:rPr>
      </w:pPr>
      <w:r>
        <w:rPr>
          <w:rFonts w:ascii="Arial" w:hAnsi="Arial" w:cs="Arial"/>
        </w:rPr>
        <w:t>R</w:t>
      </w:r>
      <w:r w:rsidR="00270AB4" w:rsidRPr="006E7F54">
        <w:rPr>
          <w:rFonts w:ascii="Arial" w:hAnsi="Arial" w:cs="Arial"/>
        </w:rPr>
        <w:t xml:space="preserve">evisar la situación tributaria de estos en la página web del SII </w:t>
      </w:r>
      <w:hyperlink r:id="rId8" w:history="1">
        <w:r w:rsidR="00270AB4" w:rsidRPr="006E7F54">
          <w:rPr>
            <w:rStyle w:val="Hipervnculo"/>
            <w:rFonts w:ascii="Arial" w:hAnsi="Arial" w:cs="Arial"/>
          </w:rPr>
          <w:t>https://zeus.sii.cl/cvc/stc/stc.html</w:t>
        </w:r>
      </w:hyperlink>
      <w:r w:rsidR="00270AB4" w:rsidRPr="006E7F54">
        <w:rPr>
          <w:rFonts w:ascii="Arial" w:hAnsi="Arial" w:cs="Arial"/>
        </w:rPr>
        <w:t>, a fin de que este no presente situaciones pendientes con SII.</w:t>
      </w:r>
    </w:p>
    <w:p w14:paraId="7C2D48C6" w14:textId="77777777" w:rsidR="006E7F54" w:rsidRDefault="006E7F54" w:rsidP="006E7F54">
      <w:pPr>
        <w:pStyle w:val="Prrafodelista"/>
        <w:ind w:left="1440"/>
        <w:jc w:val="both"/>
        <w:rPr>
          <w:rFonts w:ascii="Arial" w:hAnsi="Arial" w:cs="Arial"/>
        </w:rPr>
      </w:pPr>
    </w:p>
    <w:p w14:paraId="740E1FAC" w14:textId="20B86FEC" w:rsidR="00270AB4" w:rsidRDefault="006E7F54" w:rsidP="006E7F54">
      <w:pPr>
        <w:pStyle w:val="Prrafodelista"/>
        <w:numPr>
          <w:ilvl w:val="1"/>
          <w:numId w:val="27"/>
        </w:numPr>
        <w:jc w:val="both"/>
        <w:rPr>
          <w:rFonts w:ascii="Arial" w:hAnsi="Arial" w:cs="Arial"/>
        </w:rPr>
      </w:pPr>
      <w:r>
        <w:rPr>
          <w:rFonts w:ascii="Arial" w:hAnsi="Arial" w:cs="Arial"/>
        </w:rPr>
        <w:t>Se</w:t>
      </w:r>
      <w:r w:rsidR="00270AB4" w:rsidRPr="006E7F54">
        <w:rPr>
          <w:rFonts w:ascii="Arial" w:hAnsi="Arial" w:cs="Arial"/>
        </w:rPr>
        <w:t xml:space="preserve"> deberá </w:t>
      </w:r>
      <w:r>
        <w:rPr>
          <w:rFonts w:ascii="Arial" w:hAnsi="Arial" w:cs="Arial"/>
        </w:rPr>
        <w:t>establecer un correo electrónico</w:t>
      </w:r>
      <w:r w:rsidR="00270AB4" w:rsidRPr="006E7F54">
        <w:rPr>
          <w:rFonts w:ascii="Arial" w:hAnsi="Arial" w:cs="Arial"/>
        </w:rPr>
        <w:t xml:space="preserve"> de contacto, en donde llegue la notificación de pago de documento</w:t>
      </w:r>
      <w:r>
        <w:rPr>
          <w:rFonts w:ascii="Arial" w:hAnsi="Arial" w:cs="Arial"/>
        </w:rPr>
        <w:t xml:space="preserve"> al proveedor.</w:t>
      </w:r>
    </w:p>
    <w:p w14:paraId="4C0C63AF" w14:textId="77777777" w:rsidR="006E7F54" w:rsidRPr="006E7F54" w:rsidRDefault="006E7F54" w:rsidP="006E7F54">
      <w:pPr>
        <w:pStyle w:val="Prrafodelista"/>
        <w:rPr>
          <w:rFonts w:ascii="Arial" w:hAnsi="Arial" w:cs="Arial"/>
        </w:rPr>
      </w:pPr>
    </w:p>
    <w:p w14:paraId="5EAA730B" w14:textId="0FE3ACD9" w:rsidR="006E7F54" w:rsidRPr="006E7F54" w:rsidRDefault="006E7F54" w:rsidP="006E7F54">
      <w:pPr>
        <w:pStyle w:val="Prrafodelista"/>
        <w:numPr>
          <w:ilvl w:val="1"/>
          <w:numId w:val="27"/>
        </w:numPr>
        <w:jc w:val="both"/>
        <w:rPr>
          <w:rFonts w:ascii="Arial" w:hAnsi="Arial" w:cs="Arial"/>
        </w:rPr>
      </w:pPr>
      <w:r>
        <w:rPr>
          <w:rFonts w:ascii="Arial" w:hAnsi="Arial" w:cs="Arial"/>
        </w:rPr>
        <w:t>Se deberá establecer una</w:t>
      </w:r>
      <w:r w:rsidRPr="00616ACB">
        <w:rPr>
          <w:rFonts w:ascii="Arial" w:hAnsi="Arial" w:cs="Arial"/>
        </w:rPr>
        <w:t xml:space="preserve"> cuenta bancaria asociada a la razón social del proveedor.</w:t>
      </w:r>
    </w:p>
    <w:p w14:paraId="07BE5184" w14:textId="77777777" w:rsidR="006E7F54" w:rsidRPr="006E7F54" w:rsidRDefault="006E7F54" w:rsidP="006E7F54">
      <w:pPr>
        <w:pStyle w:val="Prrafodelista"/>
        <w:rPr>
          <w:rFonts w:ascii="Arial" w:hAnsi="Arial" w:cs="Arial"/>
        </w:rPr>
      </w:pPr>
    </w:p>
    <w:p w14:paraId="3FDED810" w14:textId="0FA0A028" w:rsidR="006E7F54" w:rsidRPr="00616ACB" w:rsidRDefault="006E7F54" w:rsidP="006E7F54">
      <w:pPr>
        <w:pStyle w:val="Prrafodelista"/>
        <w:numPr>
          <w:ilvl w:val="1"/>
          <w:numId w:val="27"/>
        </w:numPr>
        <w:jc w:val="both"/>
        <w:rPr>
          <w:rFonts w:ascii="Arial" w:hAnsi="Arial" w:cs="Arial"/>
        </w:rPr>
      </w:pPr>
      <w:r>
        <w:rPr>
          <w:rFonts w:ascii="Arial" w:hAnsi="Arial" w:cs="Arial"/>
        </w:rPr>
        <w:t xml:space="preserve">Se deberá solicitar al proveedor la </w:t>
      </w:r>
      <w:r w:rsidRPr="00616ACB">
        <w:rPr>
          <w:rFonts w:ascii="Arial" w:hAnsi="Arial" w:cs="Arial"/>
        </w:rPr>
        <w:t>constitución de sociedad donde se indiquen los beneficiarios finales.</w:t>
      </w:r>
    </w:p>
    <w:p w14:paraId="006397AC" w14:textId="77777777" w:rsidR="006E7F54" w:rsidRPr="006E7F54" w:rsidRDefault="006E7F54" w:rsidP="006E7F54">
      <w:pPr>
        <w:pStyle w:val="Prrafodelista"/>
        <w:ind w:left="1440"/>
        <w:jc w:val="both"/>
        <w:rPr>
          <w:rFonts w:ascii="Arial" w:hAnsi="Arial" w:cs="Arial"/>
        </w:rPr>
      </w:pPr>
    </w:p>
    <w:p w14:paraId="5CE2033E" w14:textId="77777777" w:rsidR="00270AB4" w:rsidRPr="006E7F54" w:rsidRDefault="00270AB4" w:rsidP="00270AB4">
      <w:pPr>
        <w:pStyle w:val="Prrafodelista"/>
        <w:ind w:left="720"/>
        <w:jc w:val="both"/>
        <w:rPr>
          <w:rFonts w:ascii="Arial" w:hAnsi="Arial" w:cs="Arial"/>
        </w:rPr>
      </w:pPr>
    </w:p>
    <w:p w14:paraId="4661415A" w14:textId="4335B490" w:rsidR="0020481D" w:rsidRDefault="00750972" w:rsidP="00270AB4">
      <w:pPr>
        <w:pStyle w:val="Prrafodelista"/>
        <w:numPr>
          <w:ilvl w:val="0"/>
          <w:numId w:val="27"/>
        </w:numPr>
        <w:jc w:val="both"/>
        <w:rPr>
          <w:rFonts w:ascii="Arial" w:hAnsi="Arial" w:cs="Arial"/>
        </w:rPr>
      </w:pPr>
      <w:r>
        <w:rPr>
          <w:rFonts w:ascii="Arial" w:hAnsi="Arial" w:cs="Arial"/>
        </w:rPr>
        <w:t>El</w:t>
      </w:r>
      <w:r w:rsidR="00270AB4" w:rsidRPr="006E7F54">
        <w:rPr>
          <w:rFonts w:ascii="Arial" w:hAnsi="Arial" w:cs="Arial"/>
        </w:rPr>
        <w:t xml:space="preserve"> pago </w:t>
      </w:r>
      <w:r w:rsidR="0020481D">
        <w:rPr>
          <w:rFonts w:ascii="Arial" w:hAnsi="Arial" w:cs="Arial"/>
        </w:rPr>
        <w:t>de</w:t>
      </w:r>
      <w:r>
        <w:rPr>
          <w:rFonts w:ascii="Arial" w:hAnsi="Arial" w:cs="Arial"/>
        </w:rPr>
        <w:t xml:space="preserve"> documentos</w:t>
      </w:r>
      <w:r w:rsidR="0020481D">
        <w:rPr>
          <w:rFonts w:ascii="Arial" w:hAnsi="Arial" w:cs="Arial"/>
        </w:rPr>
        <w:t xml:space="preserve"> entregados por los proveedores</w:t>
      </w:r>
      <w:r>
        <w:rPr>
          <w:rFonts w:ascii="Arial" w:hAnsi="Arial" w:cs="Arial"/>
        </w:rPr>
        <w:t xml:space="preserve"> deberá ser </w:t>
      </w:r>
      <w:r w:rsidR="00FB3191">
        <w:rPr>
          <w:rFonts w:ascii="Arial" w:hAnsi="Arial" w:cs="Arial"/>
        </w:rPr>
        <w:t>pagado</w:t>
      </w:r>
      <w:r>
        <w:rPr>
          <w:rFonts w:ascii="Arial" w:hAnsi="Arial" w:cs="Arial"/>
        </w:rPr>
        <w:t xml:space="preserve"> dentro de </w:t>
      </w:r>
      <w:r w:rsidR="00270AB4" w:rsidRPr="006E7F54">
        <w:rPr>
          <w:rFonts w:ascii="Arial" w:hAnsi="Arial" w:cs="Arial"/>
        </w:rPr>
        <w:t xml:space="preserve">un plazo de 30 días desde la recepción </w:t>
      </w:r>
      <w:r w:rsidR="0020481D">
        <w:rPr>
          <w:rFonts w:ascii="Arial" w:hAnsi="Arial" w:cs="Arial"/>
        </w:rPr>
        <w:t>de este</w:t>
      </w:r>
      <w:r w:rsidR="00FB3191">
        <w:rPr>
          <w:rFonts w:ascii="Arial" w:hAnsi="Arial" w:cs="Arial"/>
        </w:rPr>
        <w:t xml:space="preserve"> </w:t>
      </w:r>
      <w:r w:rsidR="0073387A">
        <w:rPr>
          <w:rFonts w:ascii="Arial" w:hAnsi="Arial" w:cs="Arial"/>
        </w:rPr>
        <w:t>en alguna de las direcciones de administración y finanzas de campus y sedes</w:t>
      </w:r>
      <w:r w:rsidR="0020481D">
        <w:rPr>
          <w:rFonts w:ascii="Arial" w:hAnsi="Arial" w:cs="Arial"/>
        </w:rPr>
        <w:t>.</w:t>
      </w:r>
    </w:p>
    <w:p w14:paraId="6A34676C" w14:textId="77777777" w:rsidR="0020481D" w:rsidRDefault="0020481D" w:rsidP="0020481D">
      <w:pPr>
        <w:pStyle w:val="Prrafodelista"/>
        <w:ind w:left="720"/>
        <w:jc w:val="both"/>
        <w:rPr>
          <w:rFonts w:ascii="Arial" w:hAnsi="Arial" w:cs="Arial"/>
        </w:rPr>
      </w:pPr>
    </w:p>
    <w:p w14:paraId="4CDC647D" w14:textId="3196D1CB" w:rsidR="00270AB4" w:rsidRPr="006E7F54" w:rsidRDefault="00270AB4" w:rsidP="00270AB4">
      <w:pPr>
        <w:pStyle w:val="Prrafodelista"/>
        <w:numPr>
          <w:ilvl w:val="0"/>
          <w:numId w:val="27"/>
        </w:numPr>
        <w:tabs>
          <w:tab w:val="num" w:pos="3192"/>
        </w:tabs>
        <w:jc w:val="both"/>
        <w:rPr>
          <w:rFonts w:ascii="Arial" w:hAnsi="Arial" w:cs="Arial"/>
        </w:rPr>
      </w:pPr>
      <w:r w:rsidRPr="006E7F54">
        <w:rPr>
          <w:rFonts w:ascii="Arial" w:hAnsi="Arial" w:cs="Arial"/>
        </w:rPr>
        <w:t xml:space="preserve">Todo documento que sea registrado por la unidad de </w:t>
      </w:r>
      <w:r w:rsidR="001D38A8" w:rsidRPr="006E7F54">
        <w:rPr>
          <w:rFonts w:ascii="Arial" w:hAnsi="Arial" w:cs="Arial"/>
        </w:rPr>
        <w:t>pago</w:t>
      </w:r>
      <w:r w:rsidRPr="006E7F54">
        <w:rPr>
          <w:rFonts w:ascii="Arial" w:hAnsi="Arial" w:cs="Arial"/>
        </w:rPr>
        <w:t xml:space="preserve"> deberá contar con todas las autorizaciones correspondiente de la dirección, unidad u organización</w:t>
      </w:r>
      <w:r w:rsidR="0017299E">
        <w:rPr>
          <w:rFonts w:ascii="Arial" w:hAnsi="Arial" w:cs="Arial"/>
        </w:rPr>
        <w:t>, así como también por autorización de monto</w:t>
      </w:r>
      <w:r w:rsidRPr="006E7F54">
        <w:rPr>
          <w:rFonts w:ascii="Arial" w:hAnsi="Arial" w:cs="Arial"/>
        </w:rPr>
        <w:t>.</w:t>
      </w:r>
    </w:p>
    <w:p w14:paraId="3E07FDDB" w14:textId="77777777" w:rsidR="00270AB4" w:rsidRPr="006E7F54" w:rsidRDefault="00270AB4" w:rsidP="00270AB4">
      <w:pPr>
        <w:pStyle w:val="Prrafodelista"/>
        <w:rPr>
          <w:rFonts w:ascii="Arial" w:hAnsi="Arial" w:cs="Arial"/>
        </w:rPr>
      </w:pPr>
    </w:p>
    <w:p w14:paraId="53A28A5B" w14:textId="77777777" w:rsidR="00270AB4" w:rsidRPr="006E7F54" w:rsidRDefault="00270AB4" w:rsidP="00270AB4">
      <w:pPr>
        <w:pStyle w:val="Prrafodelista"/>
        <w:numPr>
          <w:ilvl w:val="0"/>
          <w:numId w:val="27"/>
        </w:numPr>
        <w:tabs>
          <w:tab w:val="num" w:pos="3192"/>
        </w:tabs>
        <w:jc w:val="both"/>
        <w:rPr>
          <w:rFonts w:ascii="Arial" w:hAnsi="Arial" w:cs="Arial"/>
        </w:rPr>
      </w:pPr>
      <w:r w:rsidRPr="006E7F54">
        <w:rPr>
          <w:rFonts w:ascii="Arial" w:hAnsi="Arial" w:cs="Arial"/>
        </w:rPr>
        <w:t>El área de contabilidad realizará en forma mensual la conciliación entre pago provisionado y pago cuentas por pagar.</w:t>
      </w:r>
    </w:p>
    <w:p w14:paraId="11A28F36" w14:textId="5789D146" w:rsidR="0032062E" w:rsidRPr="006E7F54" w:rsidRDefault="0032062E" w:rsidP="0088003A">
      <w:pPr>
        <w:jc w:val="both"/>
        <w:rPr>
          <w:rFonts w:ascii="Arial" w:hAnsi="Arial" w:cs="Arial"/>
          <w:bCs/>
        </w:rPr>
      </w:pPr>
    </w:p>
    <w:p w14:paraId="53A67940" w14:textId="727B23DA" w:rsidR="0070134E" w:rsidRPr="006E7F54" w:rsidRDefault="00AC4581" w:rsidP="0088003A">
      <w:pPr>
        <w:jc w:val="both"/>
        <w:rPr>
          <w:rFonts w:ascii="Arial" w:hAnsi="Arial" w:cs="Arial"/>
          <w:bCs/>
        </w:rPr>
      </w:pPr>
      <w:r w:rsidRPr="006E7F54">
        <w:rPr>
          <w:rFonts w:ascii="Arial" w:hAnsi="Arial" w:cs="Arial"/>
          <w:bCs/>
        </w:rPr>
        <w:t>Para los efectos del presente procedimiento, se entenderá por:</w:t>
      </w:r>
    </w:p>
    <w:p w14:paraId="791B6039" w14:textId="77777777" w:rsidR="00C8474B" w:rsidRPr="006E7F54" w:rsidRDefault="00C8474B" w:rsidP="0088003A">
      <w:pPr>
        <w:jc w:val="both"/>
        <w:rPr>
          <w:rFonts w:ascii="Arial" w:hAnsi="Arial" w:cs="Arial"/>
          <w:bCs/>
        </w:rPr>
      </w:pPr>
    </w:p>
    <w:p w14:paraId="490E6E29" w14:textId="2A4758A1" w:rsidR="00A54152" w:rsidRPr="006E7F54" w:rsidRDefault="00DE264A" w:rsidP="0088003A">
      <w:pPr>
        <w:tabs>
          <w:tab w:val="left" w:pos="1260"/>
        </w:tabs>
        <w:jc w:val="both"/>
        <w:rPr>
          <w:rFonts w:ascii="Arial" w:hAnsi="Arial" w:cs="Arial"/>
          <w:b/>
          <w:bCs/>
        </w:rPr>
      </w:pPr>
      <w:r w:rsidRPr="006E7F54">
        <w:rPr>
          <w:rFonts w:ascii="Arial" w:hAnsi="Arial" w:cs="Arial"/>
          <w:b/>
          <w:bCs/>
        </w:rPr>
        <w:t xml:space="preserve">Banner: </w:t>
      </w:r>
      <w:r w:rsidR="000248FD" w:rsidRPr="006E7F54">
        <w:rPr>
          <w:rFonts w:ascii="Arial" w:hAnsi="Arial" w:cs="Arial"/>
          <w:bCs/>
        </w:rPr>
        <w:t xml:space="preserve">Sistema </w:t>
      </w:r>
      <w:r w:rsidR="004706EE" w:rsidRPr="006E7F54">
        <w:rPr>
          <w:rFonts w:ascii="Arial" w:hAnsi="Arial" w:cs="Arial"/>
          <w:bCs/>
        </w:rPr>
        <w:t xml:space="preserve">Financiero </w:t>
      </w:r>
      <w:r w:rsidR="000248FD" w:rsidRPr="006E7F54">
        <w:rPr>
          <w:rFonts w:ascii="Arial" w:hAnsi="Arial" w:cs="Arial"/>
          <w:bCs/>
        </w:rPr>
        <w:t xml:space="preserve">Contable en uso por la </w:t>
      </w:r>
      <w:r w:rsidR="004B0C34" w:rsidRPr="006E7F54">
        <w:rPr>
          <w:rFonts w:ascii="Arial" w:hAnsi="Arial" w:cs="Arial"/>
          <w:bCs/>
        </w:rPr>
        <w:t>administración</w:t>
      </w:r>
    </w:p>
    <w:p w14:paraId="29469691" w14:textId="77777777" w:rsidR="004F64DE" w:rsidRPr="006E7F54" w:rsidRDefault="004F64DE" w:rsidP="0088003A">
      <w:pPr>
        <w:jc w:val="both"/>
        <w:rPr>
          <w:rFonts w:ascii="Arial" w:hAnsi="Arial" w:cs="Arial"/>
          <w:b/>
          <w:bCs/>
        </w:rPr>
      </w:pPr>
    </w:p>
    <w:p w14:paraId="140B0960" w14:textId="4E5815DA" w:rsidR="00DE264A" w:rsidRPr="006E7F54" w:rsidRDefault="004F64DE" w:rsidP="0088003A">
      <w:pPr>
        <w:jc w:val="both"/>
        <w:rPr>
          <w:rFonts w:ascii="Arial" w:hAnsi="Arial" w:cs="Arial"/>
          <w:b/>
          <w:bCs/>
        </w:rPr>
      </w:pPr>
      <w:r w:rsidRPr="006E7F54">
        <w:rPr>
          <w:rFonts w:ascii="Arial" w:hAnsi="Arial" w:cs="Arial"/>
          <w:b/>
          <w:bCs/>
        </w:rPr>
        <w:t>DF:</w:t>
      </w:r>
      <w:r w:rsidR="000248FD" w:rsidRPr="006E7F54">
        <w:rPr>
          <w:rFonts w:ascii="Arial" w:hAnsi="Arial" w:cs="Arial"/>
          <w:b/>
          <w:bCs/>
        </w:rPr>
        <w:t xml:space="preserve"> </w:t>
      </w:r>
      <w:r w:rsidR="00557F3F" w:rsidRPr="006E7F54">
        <w:rPr>
          <w:rFonts w:ascii="Arial" w:hAnsi="Arial" w:cs="Arial"/>
          <w:bCs/>
        </w:rPr>
        <w:t xml:space="preserve">Dirección </w:t>
      </w:r>
      <w:r w:rsidR="000715E4" w:rsidRPr="006E7F54">
        <w:rPr>
          <w:rFonts w:ascii="Arial" w:hAnsi="Arial" w:cs="Arial"/>
          <w:bCs/>
        </w:rPr>
        <w:t>de</w:t>
      </w:r>
      <w:r w:rsidR="000248FD" w:rsidRPr="006E7F54">
        <w:rPr>
          <w:rFonts w:ascii="Arial" w:hAnsi="Arial" w:cs="Arial"/>
          <w:bCs/>
        </w:rPr>
        <w:t xml:space="preserve"> Finanzas</w:t>
      </w:r>
    </w:p>
    <w:p w14:paraId="41497F71" w14:textId="77777777" w:rsidR="004F64DE" w:rsidRPr="006E7F54" w:rsidRDefault="004F64DE" w:rsidP="0088003A">
      <w:pPr>
        <w:jc w:val="both"/>
        <w:rPr>
          <w:rFonts w:ascii="Arial" w:hAnsi="Arial" w:cs="Arial"/>
          <w:b/>
          <w:bCs/>
        </w:rPr>
      </w:pPr>
    </w:p>
    <w:p w14:paraId="3BAAE572" w14:textId="77777777" w:rsidR="004F64DE" w:rsidRPr="006E7F54" w:rsidRDefault="004F64DE" w:rsidP="0088003A">
      <w:pPr>
        <w:jc w:val="both"/>
        <w:rPr>
          <w:rFonts w:ascii="Arial" w:hAnsi="Arial" w:cs="Arial"/>
          <w:b/>
          <w:bCs/>
        </w:rPr>
      </w:pPr>
      <w:r w:rsidRPr="006E7F54">
        <w:rPr>
          <w:rFonts w:ascii="Arial" w:hAnsi="Arial" w:cs="Arial"/>
          <w:b/>
          <w:bCs/>
        </w:rPr>
        <w:t>Argos:</w:t>
      </w:r>
      <w:r w:rsidR="000248FD" w:rsidRPr="006E7F54">
        <w:rPr>
          <w:rFonts w:ascii="Arial" w:hAnsi="Arial" w:cs="Arial"/>
          <w:b/>
          <w:bCs/>
        </w:rPr>
        <w:t xml:space="preserve"> </w:t>
      </w:r>
      <w:r w:rsidR="004B0C34" w:rsidRPr="006E7F54">
        <w:rPr>
          <w:rFonts w:ascii="Arial" w:hAnsi="Arial" w:cs="Arial"/>
          <w:bCs/>
        </w:rPr>
        <w:t>Se denomina a la P</w:t>
      </w:r>
      <w:r w:rsidR="000248FD" w:rsidRPr="006E7F54">
        <w:rPr>
          <w:rFonts w:ascii="Arial" w:hAnsi="Arial" w:cs="Arial"/>
          <w:bCs/>
        </w:rPr>
        <w:t>lataforma para extraer reportes de Banner.</w:t>
      </w:r>
    </w:p>
    <w:p w14:paraId="263126A0" w14:textId="1FDF7F52" w:rsidR="004F64DE" w:rsidRPr="006E7F54" w:rsidRDefault="004F64DE" w:rsidP="0088003A">
      <w:pPr>
        <w:jc w:val="both"/>
        <w:rPr>
          <w:rFonts w:ascii="Arial" w:hAnsi="Arial" w:cs="Arial"/>
          <w:b/>
          <w:bCs/>
        </w:rPr>
      </w:pPr>
    </w:p>
    <w:p w14:paraId="0548F19D" w14:textId="6D28678C" w:rsidR="00270AB4" w:rsidRDefault="0017653A" w:rsidP="0097073B">
      <w:pPr>
        <w:jc w:val="both"/>
        <w:rPr>
          <w:rFonts w:ascii="Arial" w:hAnsi="Arial" w:cs="Arial"/>
        </w:rPr>
      </w:pPr>
      <w:r w:rsidRPr="006E7F54">
        <w:rPr>
          <w:rFonts w:ascii="Arial" w:hAnsi="Arial" w:cs="Arial"/>
          <w:b/>
          <w:bCs/>
        </w:rPr>
        <w:t>Disponibilidad presupuestaria:</w:t>
      </w:r>
      <w:r w:rsidRPr="006E7F54">
        <w:rPr>
          <w:rFonts w:ascii="Arial" w:hAnsi="Arial" w:cs="Arial"/>
        </w:rPr>
        <w:t xml:space="preserve"> </w:t>
      </w:r>
      <w:r w:rsidR="0097073B" w:rsidRPr="00616ACB">
        <w:rPr>
          <w:rFonts w:ascii="Arial" w:hAnsi="Arial" w:cs="Arial"/>
        </w:rPr>
        <w:t>Toda gestión de adquisición de un bien y/o servicio está sujeta a la disponibilidad presupuestaria de la dirección, unidad u organización de la Universidad Técnica Federico Santa María</w:t>
      </w:r>
      <w:r w:rsidR="0017299E">
        <w:rPr>
          <w:rFonts w:ascii="Arial" w:hAnsi="Arial" w:cs="Arial"/>
        </w:rPr>
        <w:t>, este control debe ser realizado previo a la solicitud de compra</w:t>
      </w:r>
      <w:r w:rsidR="0097073B" w:rsidRPr="00616ACB">
        <w:rPr>
          <w:rFonts w:ascii="Arial" w:hAnsi="Arial" w:cs="Arial"/>
        </w:rPr>
        <w:t xml:space="preserve">. </w:t>
      </w:r>
      <w:r w:rsidR="006B07E8">
        <w:rPr>
          <w:rFonts w:ascii="Arial" w:hAnsi="Arial" w:cs="Arial"/>
        </w:rPr>
        <w:t>Aquell</w:t>
      </w:r>
      <w:r w:rsidR="00F5655D">
        <w:rPr>
          <w:rFonts w:ascii="Arial" w:hAnsi="Arial" w:cs="Arial"/>
        </w:rPr>
        <w:t xml:space="preserve">as </w:t>
      </w:r>
      <w:r w:rsidR="007F655F">
        <w:rPr>
          <w:rFonts w:ascii="Arial" w:hAnsi="Arial" w:cs="Arial"/>
        </w:rPr>
        <w:t xml:space="preserve">situaciones excepcionales deben ser </w:t>
      </w:r>
      <w:r w:rsidR="006B07E8">
        <w:rPr>
          <w:rFonts w:ascii="Arial" w:hAnsi="Arial" w:cs="Arial"/>
        </w:rPr>
        <w:t>previam</w:t>
      </w:r>
      <w:r w:rsidR="00FC33A2">
        <w:rPr>
          <w:rFonts w:ascii="Arial" w:hAnsi="Arial" w:cs="Arial"/>
        </w:rPr>
        <w:t xml:space="preserve">ente canalizadas </w:t>
      </w:r>
      <w:r w:rsidR="007F655F">
        <w:rPr>
          <w:rFonts w:ascii="Arial" w:hAnsi="Arial" w:cs="Arial"/>
        </w:rPr>
        <w:t xml:space="preserve">a la solicitud de compra </w:t>
      </w:r>
      <w:r w:rsidR="00FC33A2">
        <w:rPr>
          <w:rFonts w:ascii="Arial" w:hAnsi="Arial" w:cs="Arial"/>
        </w:rPr>
        <w:t>ingresando requerimiento a través de la Dirección de</w:t>
      </w:r>
      <w:r w:rsidR="0097073B" w:rsidRPr="00616ACB">
        <w:rPr>
          <w:rFonts w:ascii="Arial" w:hAnsi="Arial" w:cs="Arial"/>
        </w:rPr>
        <w:t xml:space="preserve"> Presupuestos</w:t>
      </w:r>
      <w:r w:rsidR="00FC33A2">
        <w:rPr>
          <w:rFonts w:ascii="Arial" w:hAnsi="Arial" w:cs="Arial"/>
        </w:rPr>
        <w:t xml:space="preserve">, </w:t>
      </w:r>
      <w:r w:rsidR="0097073B" w:rsidRPr="00616ACB">
        <w:rPr>
          <w:rFonts w:ascii="Arial" w:hAnsi="Arial" w:cs="Arial"/>
        </w:rPr>
        <w:t>el no cumplimiento esta es una falta grave.</w:t>
      </w:r>
    </w:p>
    <w:p w14:paraId="23113816" w14:textId="66A158BD" w:rsidR="0097073B" w:rsidRDefault="0097073B" w:rsidP="0097073B">
      <w:pPr>
        <w:jc w:val="both"/>
        <w:rPr>
          <w:rFonts w:ascii="Arial" w:hAnsi="Arial" w:cs="Arial"/>
        </w:rPr>
      </w:pPr>
    </w:p>
    <w:p w14:paraId="56D64611" w14:textId="77777777" w:rsidR="0097073B" w:rsidRPr="006E7F54" w:rsidRDefault="0097073B" w:rsidP="0097073B">
      <w:pPr>
        <w:jc w:val="both"/>
        <w:rPr>
          <w:rFonts w:ascii="Arial" w:hAnsi="Arial" w:cs="Arial"/>
          <w:b/>
          <w:bCs/>
        </w:rPr>
      </w:pPr>
    </w:p>
    <w:p w14:paraId="075FDE02" w14:textId="77777777" w:rsidR="00416B8C" w:rsidRDefault="00416B8C">
      <w:pPr>
        <w:rPr>
          <w:rFonts w:ascii="Arial" w:hAnsi="Arial" w:cs="Arial"/>
          <w:b/>
          <w:bCs/>
        </w:rPr>
      </w:pPr>
      <w:r>
        <w:rPr>
          <w:rFonts w:ascii="Arial" w:hAnsi="Arial" w:cs="Arial"/>
          <w:b/>
          <w:bCs/>
        </w:rPr>
        <w:br w:type="page"/>
      </w:r>
    </w:p>
    <w:p w14:paraId="303F461B" w14:textId="2B0F5C97" w:rsidR="007C5E51" w:rsidRDefault="007C5E51" w:rsidP="0088003A">
      <w:pPr>
        <w:numPr>
          <w:ilvl w:val="0"/>
          <w:numId w:val="1"/>
        </w:numPr>
        <w:tabs>
          <w:tab w:val="num" w:pos="180"/>
        </w:tabs>
        <w:ind w:left="0" w:firstLine="0"/>
        <w:jc w:val="both"/>
        <w:rPr>
          <w:rFonts w:ascii="Arial" w:hAnsi="Arial" w:cs="Arial"/>
          <w:b/>
          <w:bCs/>
        </w:rPr>
      </w:pPr>
      <w:r w:rsidRPr="006E7F54">
        <w:rPr>
          <w:rFonts w:ascii="Arial" w:hAnsi="Arial" w:cs="Arial"/>
          <w:b/>
          <w:bCs/>
        </w:rPr>
        <w:lastRenderedPageBreak/>
        <w:t>RESPONSABILIDAD</w:t>
      </w:r>
      <w:r w:rsidR="008D0BFD" w:rsidRPr="006E7F54">
        <w:rPr>
          <w:rFonts w:ascii="Arial" w:hAnsi="Arial" w:cs="Arial"/>
          <w:b/>
          <w:bCs/>
        </w:rPr>
        <w:t>ES</w:t>
      </w:r>
    </w:p>
    <w:p w14:paraId="15BF3457" w14:textId="77777777" w:rsidR="00135645" w:rsidRPr="006E7F54" w:rsidRDefault="00135645" w:rsidP="00135645">
      <w:pPr>
        <w:jc w:val="both"/>
        <w:rPr>
          <w:rFonts w:ascii="Arial" w:hAnsi="Arial" w:cs="Arial"/>
          <w:b/>
          <w:bCs/>
        </w:rPr>
      </w:pPr>
    </w:p>
    <w:p w14:paraId="530E6D8E" w14:textId="5B13172D" w:rsidR="002931C0" w:rsidRDefault="00416B8C" w:rsidP="0088003A">
      <w:pPr>
        <w:widowControl w:val="0"/>
        <w:tabs>
          <w:tab w:val="left" w:pos="1748"/>
        </w:tabs>
        <w:autoSpaceDE w:val="0"/>
        <w:autoSpaceDN w:val="0"/>
        <w:spacing w:before="148"/>
        <w:ind w:right="623"/>
        <w:jc w:val="both"/>
        <w:rPr>
          <w:rFonts w:ascii="Arial" w:hAnsi="Arial" w:cs="Arial"/>
        </w:rPr>
      </w:pPr>
      <w:r>
        <w:rPr>
          <w:rFonts w:ascii="Arial" w:hAnsi="Arial" w:cs="Arial"/>
          <w:b/>
          <w:bCs/>
        </w:rPr>
        <w:t xml:space="preserve">Dirección de Administración y Finanzas de Campus </w:t>
      </w:r>
      <w:r w:rsidR="002931C0">
        <w:rPr>
          <w:rFonts w:ascii="Arial" w:hAnsi="Arial" w:cs="Arial"/>
          <w:b/>
          <w:bCs/>
        </w:rPr>
        <w:t>o Sede (DAP</w:t>
      </w:r>
      <w:r w:rsidR="002931C0" w:rsidRPr="00AE61F6">
        <w:rPr>
          <w:rFonts w:ascii="Arial" w:hAnsi="Arial" w:cs="Arial"/>
        </w:rPr>
        <w:t>): Responsable de revisión, control y registro de las sol</w:t>
      </w:r>
      <w:r w:rsidR="00AE61F6" w:rsidRPr="00AE61F6">
        <w:rPr>
          <w:rFonts w:ascii="Arial" w:hAnsi="Arial" w:cs="Arial"/>
        </w:rPr>
        <w:t>icitudes de compra</w:t>
      </w:r>
      <w:r w:rsidR="00435704">
        <w:rPr>
          <w:rFonts w:ascii="Arial" w:hAnsi="Arial" w:cs="Arial"/>
        </w:rPr>
        <w:t>, resguardando los intereses patrimoniales de la Universidad.</w:t>
      </w:r>
    </w:p>
    <w:p w14:paraId="2CA2BE42" w14:textId="77777777" w:rsidR="00435704" w:rsidRPr="00AE61F6" w:rsidRDefault="00435704" w:rsidP="0088003A">
      <w:pPr>
        <w:widowControl w:val="0"/>
        <w:tabs>
          <w:tab w:val="left" w:pos="1748"/>
        </w:tabs>
        <w:autoSpaceDE w:val="0"/>
        <w:autoSpaceDN w:val="0"/>
        <w:spacing w:before="148"/>
        <w:ind w:right="623"/>
        <w:jc w:val="both"/>
        <w:rPr>
          <w:rFonts w:ascii="Arial" w:hAnsi="Arial" w:cs="Arial"/>
        </w:rPr>
      </w:pPr>
    </w:p>
    <w:p w14:paraId="3C7CCBB9" w14:textId="060BA783" w:rsidR="00AE585E" w:rsidRDefault="00AE585E" w:rsidP="00435704">
      <w:pPr>
        <w:widowControl w:val="0"/>
        <w:tabs>
          <w:tab w:val="left" w:pos="1748"/>
        </w:tabs>
        <w:autoSpaceDE w:val="0"/>
        <w:autoSpaceDN w:val="0"/>
        <w:spacing w:before="148"/>
        <w:ind w:right="623"/>
        <w:jc w:val="both"/>
        <w:rPr>
          <w:rFonts w:ascii="Arial" w:hAnsi="Arial" w:cs="Arial"/>
        </w:rPr>
      </w:pPr>
      <w:r w:rsidRPr="006E7F54">
        <w:rPr>
          <w:rFonts w:ascii="Arial" w:hAnsi="Arial" w:cs="Arial"/>
          <w:b/>
          <w:bCs/>
        </w:rPr>
        <w:t>Director</w:t>
      </w:r>
      <w:r w:rsidR="00275339" w:rsidRPr="006E7F54">
        <w:rPr>
          <w:rFonts w:ascii="Arial" w:hAnsi="Arial" w:cs="Arial"/>
          <w:b/>
          <w:bCs/>
        </w:rPr>
        <w:t xml:space="preserve"> </w:t>
      </w:r>
      <w:r w:rsidRPr="006E7F54">
        <w:rPr>
          <w:rFonts w:ascii="Arial" w:hAnsi="Arial" w:cs="Arial"/>
          <w:b/>
          <w:bCs/>
        </w:rPr>
        <w:t xml:space="preserve">de Finanzas (DF): </w:t>
      </w:r>
      <w:r w:rsidR="00444BF5" w:rsidRPr="006E7F54">
        <w:rPr>
          <w:rFonts w:ascii="Arial" w:hAnsi="Arial" w:cs="Arial"/>
          <w:bCs/>
        </w:rPr>
        <w:t xml:space="preserve">Responsable </w:t>
      </w:r>
      <w:r w:rsidR="00444BF5" w:rsidRPr="006E7F54">
        <w:rPr>
          <w:rFonts w:ascii="Arial" w:hAnsi="Arial" w:cs="Arial"/>
        </w:rPr>
        <w:t>promover</w:t>
      </w:r>
      <w:r w:rsidR="00444BF5" w:rsidRPr="006E7F54">
        <w:rPr>
          <w:rFonts w:ascii="Arial" w:hAnsi="Arial" w:cs="Arial"/>
          <w:spacing w:val="2"/>
        </w:rPr>
        <w:t xml:space="preserve"> </w:t>
      </w:r>
      <w:r w:rsidR="00444BF5" w:rsidRPr="006E7F54">
        <w:rPr>
          <w:rFonts w:ascii="Arial" w:hAnsi="Arial" w:cs="Arial"/>
        </w:rPr>
        <w:t>la</w:t>
      </w:r>
      <w:r w:rsidR="00444BF5" w:rsidRPr="006E7F54">
        <w:rPr>
          <w:rFonts w:ascii="Arial" w:hAnsi="Arial" w:cs="Arial"/>
          <w:spacing w:val="4"/>
        </w:rPr>
        <w:t xml:space="preserve"> </w:t>
      </w:r>
      <w:r w:rsidR="00444BF5" w:rsidRPr="006E7F54">
        <w:rPr>
          <w:rFonts w:ascii="Arial" w:hAnsi="Arial" w:cs="Arial"/>
        </w:rPr>
        <w:t>correcta</w:t>
      </w:r>
      <w:r w:rsidR="00444BF5" w:rsidRPr="006E7F54">
        <w:rPr>
          <w:rFonts w:ascii="Arial" w:hAnsi="Arial" w:cs="Arial"/>
          <w:spacing w:val="4"/>
        </w:rPr>
        <w:t xml:space="preserve"> </w:t>
      </w:r>
      <w:r w:rsidR="00444BF5" w:rsidRPr="006E7F54">
        <w:rPr>
          <w:rFonts w:ascii="Arial" w:hAnsi="Arial" w:cs="Arial"/>
        </w:rPr>
        <w:t>aplicación</w:t>
      </w:r>
      <w:r w:rsidR="00444BF5" w:rsidRPr="006E7F54">
        <w:rPr>
          <w:rFonts w:ascii="Arial" w:hAnsi="Arial" w:cs="Arial"/>
          <w:spacing w:val="2"/>
        </w:rPr>
        <w:t xml:space="preserve"> del pr</w:t>
      </w:r>
      <w:r w:rsidR="00444BF5" w:rsidRPr="006E7F54">
        <w:rPr>
          <w:rFonts w:ascii="Arial" w:hAnsi="Arial" w:cs="Arial"/>
        </w:rPr>
        <w:t>esente procedimiento</w:t>
      </w:r>
      <w:r w:rsidR="00275339" w:rsidRPr="006E7F54">
        <w:rPr>
          <w:rFonts w:ascii="Arial" w:hAnsi="Arial" w:cs="Arial"/>
          <w:bCs/>
        </w:rPr>
        <w:t xml:space="preserve">, </w:t>
      </w:r>
      <w:r w:rsidRPr="006E7F54">
        <w:rPr>
          <w:rFonts w:ascii="Arial" w:hAnsi="Arial" w:cs="Arial"/>
          <w:bCs/>
        </w:rPr>
        <w:t>resguarda</w:t>
      </w:r>
      <w:r w:rsidR="00275339" w:rsidRPr="006E7F54">
        <w:rPr>
          <w:rFonts w:ascii="Arial" w:hAnsi="Arial" w:cs="Arial"/>
          <w:bCs/>
        </w:rPr>
        <w:t>ndo</w:t>
      </w:r>
      <w:r w:rsidRPr="006E7F54">
        <w:rPr>
          <w:rFonts w:ascii="Arial" w:hAnsi="Arial" w:cs="Arial"/>
          <w:bCs/>
        </w:rPr>
        <w:t xml:space="preserve"> los intereses económicos involucrados</w:t>
      </w:r>
      <w:r w:rsidR="00444BF5" w:rsidRPr="006E7F54">
        <w:rPr>
          <w:rFonts w:ascii="Arial" w:hAnsi="Arial" w:cs="Arial"/>
          <w:bCs/>
        </w:rPr>
        <w:t>, disponiendo</w:t>
      </w:r>
      <w:r w:rsidR="00422D63" w:rsidRPr="006E7F54">
        <w:rPr>
          <w:rFonts w:ascii="Arial" w:hAnsi="Arial" w:cs="Arial"/>
        </w:rPr>
        <w:t xml:space="preserve"> </w:t>
      </w:r>
      <w:r w:rsidR="00444BF5" w:rsidRPr="006E7F54">
        <w:rPr>
          <w:rFonts w:ascii="Arial" w:hAnsi="Arial" w:cs="Arial"/>
        </w:rPr>
        <w:t>de los recursos</w:t>
      </w:r>
      <w:r w:rsidR="00422D63" w:rsidRPr="006E7F54">
        <w:rPr>
          <w:rFonts w:ascii="Arial" w:hAnsi="Arial" w:cs="Arial"/>
        </w:rPr>
        <w:t xml:space="preserve"> necesarios para</w:t>
      </w:r>
      <w:r w:rsidR="00422D63" w:rsidRPr="006E7F54">
        <w:rPr>
          <w:rFonts w:ascii="Arial" w:hAnsi="Arial" w:cs="Arial"/>
          <w:spacing w:val="-3"/>
        </w:rPr>
        <w:t xml:space="preserve"> </w:t>
      </w:r>
      <w:r w:rsidR="00422D63" w:rsidRPr="006E7F54">
        <w:rPr>
          <w:rFonts w:ascii="Arial" w:hAnsi="Arial" w:cs="Arial"/>
        </w:rPr>
        <w:t>su</w:t>
      </w:r>
      <w:r w:rsidR="00422D63" w:rsidRPr="006E7F54">
        <w:rPr>
          <w:rFonts w:ascii="Arial" w:hAnsi="Arial" w:cs="Arial"/>
          <w:spacing w:val="-3"/>
        </w:rPr>
        <w:t xml:space="preserve"> </w:t>
      </w:r>
      <w:r w:rsidR="00422D63" w:rsidRPr="006E7F54">
        <w:rPr>
          <w:rFonts w:ascii="Arial" w:hAnsi="Arial" w:cs="Arial"/>
        </w:rPr>
        <w:t>ejecución.</w:t>
      </w:r>
    </w:p>
    <w:p w14:paraId="348CE178" w14:textId="77777777" w:rsidR="00435704" w:rsidRPr="006E7F54" w:rsidRDefault="00435704" w:rsidP="00435704">
      <w:pPr>
        <w:widowControl w:val="0"/>
        <w:tabs>
          <w:tab w:val="left" w:pos="1748"/>
        </w:tabs>
        <w:autoSpaceDE w:val="0"/>
        <w:autoSpaceDN w:val="0"/>
        <w:spacing w:before="148"/>
        <w:ind w:right="623"/>
        <w:jc w:val="both"/>
        <w:rPr>
          <w:rFonts w:ascii="Arial" w:hAnsi="Arial" w:cs="Arial"/>
          <w:b/>
          <w:bCs/>
        </w:rPr>
      </w:pPr>
    </w:p>
    <w:p w14:paraId="1AA04C34" w14:textId="4F0B3F48" w:rsidR="00AE585E" w:rsidRPr="006E7F54" w:rsidRDefault="00422BD9" w:rsidP="0088003A">
      <w:pPr>
        <w:ind w:right="617"/>
        <w:jc w:val="both"/>
        <w:rPr>
          <w:rFonts w:ascii="Arial" w:hAnsi="Arial" w:cs="Arial"/>
          <w:bCs/>
        </w:rPr>
      </w:pPr>
      <w:r w:rsidRPr="006E7F54">
        <w:rPr>
          <w:rFonts w:ascii="Arial" w:hAnsi="Arial" w:cs="Arial"/>
          <w:b/>
          <w:bCs/>
        </w:rPr>
        <w:t>Tesorero(a)</w:t>
      </w:r>
      <w:r w:rsidR="00AE585E" w:rsidRPr="006E7F54">
        <w:rPr>
          <w:rFonts w:ascii="Arial" w:hAnsi="Arial" w:cs="Arial"/>
          <w:b/>
          <w:bCs/>
        </w:rPr>
        <w:t xml:space="preserve">: </w:t>
      </w:r>
      <w:r w:rsidR="00AE585E" w:rsidRPr="006E7F54">
        <w:rPr>
          <w:rFonts w:ascii="Arial" w:hAnsi="Arial" w:cs="Arial"/>
          <w:bCs/>
        </w:rPr>
        <w:t>Responsable de justificar fehacientemente la integridad tanto de los saldos pagados como de los pendientes de cancelación</w:t>
      </w:r>
      <w:r w:rsidR="00444BF5" w:rsidRPr="006E7F54">
        <w:rPr>
          <w:rFonts w:ascii="Arial" w:hAnsi="Arial" w:cs="Arial"/>
          <w:bCs/>
        </w:rPr>
        <w:t>,</w:t>
      </w:r>
      <w:r w:rsidRPr="006E7F54">
        <w:rPr>
          <w:rFonts w:ascii="Arial" w:hAnsi="Arial" w:cs="Arial"/>
          <w:bCs/>
        </w:rPr>
        <w:t xml:space="preserve"> ejecuta</w:t>
      </w:r>
      <w:r w:rsidR="00444BF5" w:rsidRPr="006E7F54">
        <w:rPr>
          <w:rFonts w:ascii="Arial" w:hAnsi="Arial" w:cs="Arial"/>
          <w:bCs/>
        </w:rPr>
        <w:t xml:space="preserve">ndo el </w:t>
      </w:r>
      <w:r w:rsidRPr="006E7F54">
        <w:rPr>
          <w:rFonts w:ascii="Arial" w:hAnsi="Arial" w:cs="Arial"/>
          <w:bCs/>
        </w:rPr>
        <w:t>cumpli</w:t>
      </w:r>
      <w:r w:rsidR="00444BF5" w:rsidRPr="006E7F54">
        <w:rPr>
          <w:rFonts w:ascii="Arial" w:hAnsi="Arial" w:cs="Arial"/>
          <w:bCs/>
        </w:rPr>
        <w:t>miento</w:t>
      </w:r>
      <w:r w:rsidRPr="006E7F54">
        <w:rPr>
          <w:rFonts w:ascii="Arial" w:hAnsi="Arial" w:cs="Arial"/>
          <w:bCs/>
        </w:rPr>
        <w:t xml:space="preserve"> </w:t>
      </w:r>
      <w:r w:rsidR="00444BF5" w:rsidRPr="006E7F54">
        <w:rPr>
          <w:rFonts w:ascii="Arial" w:hAnsi="Arial" w:cs="Arial"/>
          <w:bCs/>
        </w:rPr>
        <w:t>de pago a proveedores.</w:t>
      </w:r>
    </w:p>
    <w:p w14:paraId="487E4EF6" w14:textId="788440B4" w:rsidR="00D57E21" w:rsidRPr="006E7F54" w:rsidRDefault="00D57E21" w:rsidP="0088003A">
      <w:pPr>
        <w:widowControl w:val="0"/>
        <w:tabs>
          <w:tab w:val="left" w:pos="1748"/>
        </w:tabs>
        <w:autoSpaceDE w:val="0"/>
        <w:autoSpaceDN w:val="0"/>
        <w:spacing w:before="3"/>
        <w:jc w:val="both"/>
        <w:rPr>
          <w:rFonts w:ascii="Arial" w:hAnsi="Arial" w:cs="Arial"/>
        </w:rPr>
      </w:pPr>
    </w:p>
    <w:p w14:paraId="44F73CD1" w14:textId="76816543" w:rsidR="00422D63" w:rsidRPr="006E7F54" w:rsidRDefault="00422D63" w:rsidP="0088003A">
      <w:pPr>
        <w:pStyle w:val="Textoindependiente"/>
        <w:spacing w:before="9"/>
        <w:jc w:val="both"/>
        <w:rPr>
          <w:rFonts w:ascii="Arial" w:hAnsi="Arial" w:cs="Arial"/>
          <w:b/>
          <w:bCs/>
        </w:rPr>
      </w:pPr>
      <w:r w:rsidRPr="006E7F54">
        <w:rPr>
          <w:rFonts w:ascii="Arial" w:hAnsi="Arial" w:cs="Arial"/>
          <w:b/>
          <w:bCs/>
        </w:rPr>
        <w:t xml:space="preserve">Contador General: </w:t>
      </w:r>
    </w:p>
    <w:p w14:paraId="5D16A669" w14:textId="77777777" w:rsidR="00444BF5" w:rsidRPr="006E7F54" w:rsidRDefault="00444BF5" w:rsidP="0088003A">
      <w:pPr>
        <w:pStyle w:val="Textoindependiente"/>
        <w:spacing w:before="9"/>
        <w:jc w:val="both"/>
        <w:rPr>
          <w:rFonts w:ascii="Arial" w:hAnsi="Arial" w:cs="Arial"/>
          <w:b/>
          <w:bCs/>
        </w:rPr>
      </w:pPr>
    </w:p>
    <w:p w14:paraId="2C67A4F7" w14:textId="131E4C79" w:rsidR="00422D63" w:rsidRPr="006E7F54" w:rsidRDefault="00501B8B" w:rsidP="0088003A">
      <w:pPr>
        <w:pStyle w:val="Textoindependiente"/>
        <w:numPr>
          <w:ilvl w:val="0"/>
          <w:numId w:val="16"/>
        </w:numPr>
        <w:spacing w:before="9"/>
        <w:ind w:right="617"/>
        <w:jc w:val="both"/>
        <w:rPr>
          <w:rFonts w:ascii="Arial" w:hAnsi="Arial" w:cs="Arial"/>
        </w:rPr>
      </w:pPr>
      <w:r>
        <w:rPr>
          <w:rFonts w:ascii="Arial" w:hAnsi="Arial" w:cs="Arial"/>
        </w:rPr>
        <w:t>Supervisar</w:t>
      </w:r>
      <w:r w:rsidR="00D57E21" w:rsidRPr="006E7F54">
        <w:rPr>
          <w:rFonts w:ascii="Arial" w:hAnsi="Arial" w:cs="Arial"/>
          <w:spacing w:val="26"/>
        </w:rPr>
        <w:t xml:space="preserve"> </w:t>
      </w:r>
      <w:r w:rsidR="00D57E21" w:rsidRPr="006E7F54">
        <w:rPr>
          <w:rFonts w:ascii="Arial" w:hAnsi="Arial" w:cs="Arial"/>
        </w:rPr>
        <w:t>la</w:t>
      </w:r>
      <w:r w:rsidR="00D57E21" w:rsidRPr="006E7F54">
        <w:rPr>
          <w:rFonts w:ascii="Arial" w:hAnsi="Arial" w:cs="Arial"/>
          <w:spacing w:val="29"/>
        </w:rPr>
        <w:t xml:space="preserve"> </w:t>
      </w:r>
      <w:r w:rsidR="00D57E21" w:rsidRPr="006E7F54">
        <w:rPr>
          <w:rFonts w:ascii="Arial" w:hAnsi="Arial" w:cs="Arial"/>
        </w:rPr>
        <w:t>correcta</w:t>
      </w:r>
      <w:r w:rsidR="00D57E21" w:rsidRPr="006E7F54">
        <w:rPr>
          <w:rFonts w:ascii="Arial" w:hAnsi="Arial" w:cs="Arial"/>
          <w:spacing w:val="24"/>
        </w:rPr>
        <w:t xml:space="preserve"> </w:t>
      </w:r>
      <w:r w:rsidR="00D57E21" w:rsidRPr="006E7F54">
        <w:rPr>
          <w:rFonts w:ascii="Arial" w:hAnsi="Arial" w:cs="Arial"/>
        </w:rPr>
        <w:t>aplicación</w:t>
      </w:r>
      <w:r w:rsidR="00D57E21" w:rsidRPr="006E7F54">
        <w:rPr>
          <w:rFonts w:ascii="Arial" w:hAnsi="Arial" w:cs="Arial"/>
          <w:spacing w:val="23"/>
        </w:rPr>
        <w:t xml:space="preserve"> </w:t>
      </w:r>
      <w:r w:rsidR="00D57E21" w:rsidRPr="006E7F54">
        <w:rPr>
          <w:rFonts w:ascii="Arial" w:hAnsi="Arial" w:cs="Arial"/>
        </w:rPr>
        <w:t>de</w:t>
      </w:r>
      <w:r w:rsidR="00D57E21" w:rsidRPr="006E7F54">
        <w:rPr>
          <w:rFonts w:ascii="Arial" w:hAnsi="Arial" w:cs="Arial"/>
          <w:spacing w:val="29"/>
        </w:rPr>
        <w:t xml:space="preserve"> </w:t>
      </w:r>
      <w:r w:rsidR="00D57E21" w:rsidRPr="006E7F54">
        <w:rPr>
          <w:rFonts w:ascii="Arial" w:hAnsi="Arial" w:cs="Arial"/>
        </w:rPr>
        <w:t>este</w:t>
      </w:r>
      <w:r w:rsidR="00D57E21" w:rsidRPr="006E7F54">
        <w:rPr>
          <w:rFonts w:ascii="Arial" w:hAnsi="Arial" w:cs="Arial"/>
          <w:spacing w:val="30"/>
        </w:rPr>
        <w:t xml:space="preserve"> </w:t>
      </w:r>
      <w:r w:rsidR="00D57E21" w:rsidRPr="006E7F54">
        <w:rPr>
          <w:rFonts w:ascii="Arial" w:hAnsi="Arial" w:cs="Arial"/>
        </w:rPr>
        <w:t>procedimiento</w:t>
      </w:r>
      <w:r w:rsidR="00D57E21" w:rsidRPr="006E7F54">
        <w:rPr>
          <w:rFonts w:ascii="Arial" w:hAnsi="Arial" w:cs="Arial"/>
          <w:spacing w:val="24"/>
        </w:rPr>
        <w:t xml:space="preserve"> </w:t>
      </w:r>
      <w:r w:rsidR="00D57E21" w:rsidRPr="006E7F54">
        <w:rPr>
          <w:rFonts w:ascii="Arial" w:hAnsi="Arial" w:cs="Arial"/>
        </w:rPr>
        <w:t>y</w:t>
      </w:r>
      <w:r w:rsidR="00D57E21" w:rsidRPr="006E7F54">
        <w:rPr>
          <w:rFonts w:ascii="Arial" w:hAnsi="Arial" w:cs="Arial"/>
          <w:spacing w:val="25"/>
        </w:rPr>
        <w:t xml:space="preserve"> </w:t>
      </w:r>
      <w:r w:rsidR="00D57E21" w:rsidRPr="006E7F54">
        <w:rPr>
          <w:rFonts w:ascii="Arial" w:hAnsi="Arial" w:cs="Arial"/>
        </w:rPr>
        <w:t>generar</w:t>
      </w:r>
      <w:r w:rsidR="00D57E21" w:rsidRPr="006E7F54">
        <w:rPr>
          <w:rFonts w:ascii="Arial" w:hAnsi="Arial" w:cs="Arial"/>
          <w:spacing w:val="27"/>
        </w:rPr>
        <w:t xml:space="preserve"> </w:t>
      </w:r>
      <w:r w:rsidR="00D57E21" w:rsidRPr="006E7F54">
        <w:rPr>
          <w:rFonts w:ascii="Arial" w:hAnsi="Arial" w:cs="Arial"/>
        </w:rPr>
        <w:t>las</w:t>
      </w:r>
      <w:r w:rsidR="00D57E21" w:rsidRPr="006E7F54">
        <w:rPr>
          <w:rFonts w:ascii="Arial" w:hAnsi="Arial" w:cs="Arial"/>
          <w:spacing w:val="26"/>
        </w:rPr>
        <w:t xml:space="preserve"> </w:t>
      </w:r>
      <w:r w:rsidR="00D57E21" w:rsidRPr="006E7F54">
        <w:rPr>
          <w:rFonts w:ascii="Arial" w:hAnsi="Arial" w:cs="Arial"/>
        </w:rPr>
        <w:t>actualizaciones</w:t>
      </w:r>
      <w:r w:rsidR="00D57E21" w:rsidRPr="006E7F54">
        <w:rPr>
          <w:rFonts w:ascii="Arial" w:hAnsi="Arial" w:cs="Arial"/>
          <w:spacing w:val="27"/>
        </w:rPr>
        <w:t xml:space="preserve"> </w:t>
      </w:r>
      <w:r w:rsidR="00D57E21" w:rsidRPr="006E7F54">
        <w:rPr>
          <w:rFonts w:ascii="Arial" w:hAnsi="Arial" w:cs="Arial"/>
        </w:rPr>
        <w:t>cuando</w:t>
      </w:r>
      <w:r w:rsidR="00D57E21" w:rsidRPr="006E7F54">
        <w:rPr>
          <w:rFonts w:ascii="Arial" w:hAnsi="Arial" w:cs="Arial"/>
          <w:spacing w:val="-51"/>
        </w:rPr>
        <w:t xml:space="preserve"> </w:t>
      </w:r>
      <w:r w:rsidR="00444BF5" w:rsidRPr="006E7F54">
        <w:rPr>
          <w:rFonts w:ascii="Arial" w:hAnsi="Arial" w:cs="Arial"/>
          <w:spacing w:val="-51"/>
        </w:rPr>
        <w:t xml:space="preserve">         </w:t>
      </w:r>
      <w:r w:rsidR="00444BF5" w:rsidRPr="006E7F54">
        <w:rPr>
          <w:rFonts w:ascii="Arial" w:hAnsi="Arial" w:cs="Arial"/>
        </w:rPr>
        <w:t xml:space="preserve">  existan </w:t>
      </w:r>
      <w:r w:rsidR="00D57E21" w:rsidRPr="006E7F54">
        <w:rPr>
          <w:rFonts w:ascii="Arial" w:hAnsi="Arial" w:cs="Arial"/>
        </w:rPr>
        <w:t>cambios</w:t>
      </w:r>
      <w:r w:rsidR="00D57E21" w:rsidRPr="006E7F54">
        <w:rPr>
          <w:rFonts w:ascii="Arial" w:hAnsi="Arial" w:cs="Arial"/>
          <w:spacing w:val="-1"/>
        </w:rPr>
        <w:t xml:space="preserve"> </w:t>
      </w:r>
      <w:r w:rsidR="00D57E21" w:rsidRPr="006E7F54">
        <w:rPr>
          <w:rFonts w:ascii="Arial" w:hAnsi="Arial" w:cs="Arial"/>
        </w:rPr>
        <w:t>a</w:t>
      </w:r>
      <w:r w:rsidR="00D57E21" w:rsidRPr="006E7F54">
        <w:rPr>
          <w:rFonts w:ascii="Arial" w:hAnsi="Arial" w:cs="Arial"/>
          <w:spacing w:val="2"/>
        </w:rPr>
        <w:t xml:space="preserve"> </w:t>
      </w:r>
      <w:r w:rsidR="00D57E21" w:rsidRPr="006E7F54">
        <w:rPr>
          <w:rFonts w:ascii="Arial" w:hAnsi="Arial" w:cs="Arial"/>
        </w:rPr>
        <w:t>las Leyes o</w:t>
      </w:r>
      <w:r w:rsidR="00D57E21" w:rsidRPr="006E7F54">
        <w:rPr>
          <w:rFonts w:ascii="Arial" w:hAnsi="Arial" w:cs="Arial"/>
          <w:spacing w:val="-5"/>
        </w:rPr>
        <w:t xml:space="preserve"> </w:t>
      </w:r>
      <w:r w:rsidR="00D57E21" w:rsidRPr="006E7F54">
        <w:rPr>
          <w:rFonts w:ascii="Arial" w:hAnsi="Arial" w:cs="Arial"/>
        </w:rPr>
        <w:t>se</w:t>
      </w:r>
      <w:r w:rsidR="00D57E21" w:rsidRPr="006E7F54">
        <w:rPr>
          <w:rFonts w:ascii="Arial" w:hAnsi="Arial" w:cs="Arial"/>
          <w:spacing w:val="-2"/>
        </w:rPr>
        <w:t xml:space="preserve"> </w:t>
      </w:r>
      <w:r w:rsidR="00D57E21" w:rsidRPr="006E7F54">
        <w:rPr>
          <w:rFonts w:ascii="Arial" w:hAnsi="Arial" w:cs="Arial"/>
        </w:rPr>
        <w:t>generen</w:t>
      </w:r>
      <w:r w:rsidR="00D57E21" w:rsidRPr="006E7F54">
        <w:rPr>
          <w:rFonts w:ascii="Arial" w:hAnsi="Arial" w:cs="Arial"/>
          <w:spacing w:val="-3"/>
        </w:rPr>
        <w:t xml:space="preserve"> </w:t>
      </w:r>
      <w:r w:rsidR="00D57E21" w:rsidRPr="006E7F54">
        <w:rPr>
          <w:rFonts w:ascii="Arial" w:hAnsi="Arial" w:cs="Arial"/>
        </w:rPr>
        <w:t>nuevas</w:t>
      </w:r>
      <w:r w:rsidR="00D57E21" w:rsidRPr="006E7F54">
        <w:rPr>
          <w:rFonts w:ascii="Arial" w:hAnsi="Arial" w:cs="Arial"/>
          <w:spacing w:val="-1"/>
        </w:rPr>
        <w:t xml:space="preserve"> </w:t>
      </w:r>
      <w:r w:rsidR="00D57E21" w:rsidRPr="006E7F54">
        <w:rPr>
          <w:rFonts w:ascii="Arial" w:hAnsi="Arial" w:cs="Arial"/>
        </w:rPr>
        <w:t>interpretaciones de</w:t>
      </w:r>
      <w:r w:rsidR="00D57E21" w:rsidRPr="006E7F54">
        <w:rPr>
          <w:rFonts w:ascii="Arial" w:hAnsi="Arial" w:cs="Arial"/>
          <w:spacing w:val="-1"/>
        </w:rPr>
        <w:t xml:space="preserve"> </w:t>
      </w:r>
      <w:r w:rsidR="00D57E21" w:rsidRPr="006E7F54">
        <w:rPr>
          <w:rFonts w:ascii="Arial" w:hAnsi="Arial" w:cs="Arial"/>
        </w:rPr>
        <w:t>parte</w:t>
      </w:r>
      <w:r w:rsidR="00D57E21" w:rsidRPr="006E7F54">
        <w:rPr>
          <w:rFonts w:ascii="Arial" w:hAnsi="Arial" w:cs="Arial"/>
          <w:spacing w:val="-2"/>
        </w:rPr>
        <w:t xml:space="preserve"> </w:t>
      </w:r>
      <w:r w:rsidR="00D57E21" w:rsidRPr="006E7F54">
        <w:rPr>
          <w:rFonts w:ascii="Arial" w:hAnsi="Arial" w:cs="Arial"/>
        </w:rPr>
        <w:t>del</w:t>
      </w:r>
      <w:r w:rsidR="00D57E21" w:rsidRPr="006E7F54">
        <w:rPr>
          <w:rFonts w:ascii="Arial" w:hAnsi="Arial" w:cs="Arial"/>
          <w:spacing w:val="-5"/>
        </w:rPr>
        <w:t xml:space="preserve"> </w:t>
      </w:r>
      <w:r w:rsidR="00D57E21" w:rsidRPr="006E7F54">
        <w:rPr>
          <w:rFonts w:ascii="Arial" w:hAnsi="Arial" w:cs="Arial"/>
        </w:rPr>
        <w:t>SII</w:t>
      </w:r>
      <w:r w:rsidR="00D03863">
        <w:rPr>
          <w:rFonts w:ascii="Arial" w:hAnsi="Arial" w:cs="Arial"/>
        </w:rPr>
        <w:t xml:space="preserve"> y las Normas Internacionales de Información Financiera.</w:t>
      </w:r>
    </w:p>
    <w:p w14:paraId="73841A8D" w14:textId="6431517E" w:rsidR="00D57E21" w:rsidRPr="006E7F54" w:rsidRDefault="00D57E21" w:rsidP="0088003A">
      <w:pPr>
        <w:pStyle w:val="Textoindependiente"/>
        <w:jc w:val="both"/>
        <w:rPr>
          <w:rFonts w:ascii="Arial" w:hAnsi="Arial" w:cs="Arial"/>
        </w:rPr>
      </w:pPr>
    </w:p>
    <w:p w14:paraId="53104695" w14:textId="60994461" w:rsidR="00422D63" w:rsidRDefault="00422D63" w:rsidP="0088003A">
      <w:pPr>
        <w:pStyle w:val="Textoindependiente"/>
        <w:jc w:val="both"/>
        <w:rPr>
          <w:rFonts w:ascii="Arial" w:hAnsi="Arial" w:cs="Arial"/>
          <w:b/>
          <w:bCs/>
        </w:rPr>
      </w:pPr>
      <w:r w:rsidRPr="006E7F54">
        <w:rPr>
          <w:rFonts w:ascii="Arial" w:hAnsi="Arial" w:cs="Arial"/>
          <w:b/>
          <w:bCs/>
        </w:rPr>
        <w:t>Administrativa Contable:</w:t>
      </w:r>
    </w:p>
    <w:p w14:paraId="72E11F64" w14:textId="77777777" w:rsidR="00A51221" w:rsidRPr="006E7F54" w:rsidRDefault="00A51221" w:rsidP="0088003A">
      <w:pPr>
        <w:pStyle w:val="Textoindependiente"/>
        <w:jc w:val="both"/>
        <w:rPr>
          <w:rFonts w:ascii="Arial" w:hAnsi="Arial" w:cs="Arial"/>
          <w:b/>
          <w:bCs/>
        </w:rPr>
      </w:pPr>
    </w:p>
    <w:p w14:paraId="62DE9EE0" w14:textId="4F7B57A6" w:rsidR="00422D63" w:rsidRPr="006E7F54" w:rsidRDefault="00D57E21" w:rsidP="0088003A">
      <w:pPr>
        <w:pStyle w:val="Prrafodelista"/>
        <w:widowControl w:val="0"/>
        <w:numPr>
          <w:ilvl w:val="0"/>
          <w:numId w:val="17"/>
        </w:numPr>
        <w:tabs>
          <w:tab w:val="left" w:pos="1748"/>
        </w:tabs>
        <w:autoSpaceDE w:val="0"/>
        <w:autoSpaceDN w:val="0"/>
        <w:spacing w:before="2"/>
        <w:ind w:right="625"/>
        <w:jc w:val="both"/>
        <w:rPr>
          <w:rFonts w:ascii="Arial" w:hAnsi="Arial" w:cs="Arial"/>
        </w:rPr>
      </w:pPr>
      <w:r w:rsidRPr="006E7F54">
        <w:rPr>
          <w:rFonts w:ascii="Arial" w:hAnsi="Arial" w:cs="Arial"/>
        </w:rPr>
        <w:t>Revisar la formalidad de las facturas, en cuanto a datos de emisión, referencias</w:t>
      </w:r>
      <w:r w:rsidR="000715E4" w:rsidRPr="006E7F54">
        <w:rPr>
          <w:rFonts w:ascii="Arial" w:hAnsi="Arial" w:cs="Arial"/>
        </w:rPr>
        <w:t xml:space="preserve"> de </w:t>
      </w:r>
      <w:r w:rsidR="00444BF5" w:rsidRPr="006E7F54">
        <w:rPr>
          <w:rFonts w:ascii="Arial" w:hAnsi="Arial" w:cs="Arial"/>
        </w:rPr>
        <w:t>orden de compra</w:t>
      </w:r>
      <w:r w:rsidRPr="006E7F54">
        <w:rPr>
          <w:rFonts w:ascii="Arial" w:hAnsi="Arial" w:cs="Arial"/>
        </w:rPr>
        <w:t>,</w:t>
      </w:r>
      <w:r w:rsidRPr="006E7F54">
        <w:rPr>
          <w:rFonts w:ascii="Arial" w:hAnsi="Arial" w:cs="Arial"/>
          <w:spacing w:val="1"/>
        </w:rPr>
        <w:t xml:space="preserve"> </w:t>
      </w:r>
      <w:r w:rsidRPr="006E7F54">
        <w:rPr>
          <w:rFonts w:ascii="Arial" w:hAnsi="Arial" w:cs="Arial"/>
        </w:rPr>
        <w:t>montos,</w:t>
      </w:r>
      <w:r w:rsidRPr="006E7F54">
        <w:rPr>
          <w:rFonts w:ascii="Arial" w:hAnsi="Arial" w:cs="Arial"/>
          <w:spacing w:val="-7"/>
        </w:rPr>
        <w:t xml:space="preserve"> </w:t>
      </w:r>
      <w:r w:rsidRPr="006E7F54">
        <w:rPr>
          <w:rFonts w:ascii="Arial" w:hAnsi="Arial" w:cs="Arial"/>
        </w:rPr>
        <w:t>entre otros</w:t>
      </w:r>
      <w:r w:rsidR="00422D63" w:rsidRPr="006E7F54">
        <w:rPr>
          <w:rFonts w:ascii="Arial" w:hAnsi="Arial" w:cs="Arial"/>
        </w:rPr>
        <w:t>.</w:t>
      </w:r>
    </w:p>
    <w:p w14:paraId="49DE58E4" w14:textId="77777777" w:rsidR="00444BF5" w:rsidRPr="006E7F54" w:rsidRDefault="00444BF5" w:rsidP="00444BF5">
      <w:pPr>
        <w:pStyle w:val="Prrafodelista"/>
        <w:widowControl w:val="0"/>
        <w:tabs>
          <w:tab w:val="left" w:pos="1748"/>
        </w:tabs>
        <w:autoSpaceDE w:val="0"/>
        <w:autoSpaceDN w:val="0"/>
        <w:spacing w:before="2"/>
        <w:ind w:left="720" w:right="625"/>
        <w:jc w:val="both"/>
        <w:rPr>
          <w:rFonts w:ascii="Arial" w:hAnsi="Arial" w:cs="Arial"/>
        </w:rPr>
      </w:pPr>
    </w:p>
    <w:p w14:paraId="691ADA6F" w14:textId="7394BD25" w:rsidR="00422D63" w:rsidRPr="006E7F54" w:rsidRDefault="00D57E21" w:rsidP="0088003A">
      <w:pPr>
        <w:pStyle w:val="Prrafodelista"/>
        <w:widowControl w:val="0"/>
        <w:numPr>
          <w:ilvl w:val="0"/>
          <w:numId w:val="17"/>
        </w:numPr>
        <w:tabs>
          <w:tab w:val="left" w:pos="1748"/>
        </w:tabs>
        <w:autoSpaceDE w:val="0"/>
        <w:autoSpaceDN w:val="0"/>
        <w:spacing w:before="2"/>
        <w:ind w:right="625"/>
        <w:jc w:val="both"/>
        <w:rPr>
          <w:rFonts w:ascii="Arial" w:hAnsi="Arial" w:cs="Arial"/>
        </w:rPr>
      </w:pPr>
      <w:r w:rsidRPr="006E7F54">
        <w:rPr>
          <w:rFonts w:ascii="Arial" w:hAnsi="Arial" w:cs="Arial"/>
        </w:rPr>
        <w:t>Registr</w:t>
      </w:r>
      <w:r w:rsidR="00444BF5" w:rsidRPr="006E7F54">
        <w:rPr>
          <w:rFonts w:ascii="Arial" w:hAnsi="Arial" w:cs="Arial"/>
        </w:rPr>
        <w:t xml:space="preserve">ar y revisar los </w:t>
      </w:r>
      <w:r w:rsidRPr="006E7F54">
        <w:rPr>
          <w:rFonts w:ascii="Arial" w:hAnsi="Arial" w:cs="Arial"/>
        </w:rPr>
        <w:t xml:space="preserve">documentos </w:t>
      </w:r>
      <w:r w:rsidR="00444BF5" w:rsidRPr="006E7F54">
        <w:rPr>
          <w:rFonts w:ascii="Arial" w:hAnsi="Arial" w:cs="Arial"/>
        </w:rPr>
        <w:t>a pago,</w:t>
      </w:r>
      <w:r w:rsidRPr="006E7F54">
        <w:rPr>
          <w:rFonts w:ascii="Arial" w:hAnsi="Arial" w:cs="Arial"/>
        </w:rPr>
        <w:t xml:space="preserve"> para aquellos </w:t>
      </w:r>
      <w:r w:rsidR="00F14E52" w:rsidRPr="006E7F54">
        <w:rPr>
          <w:rFonts w:ascii="Arial" w:hAnsi="Arial" w:cs="Arial"/>
        </w:rPr>
        <w:t>documentos</w:t>
      </w:r>
      <w:r w:rsidRPr="006E7F54">
        <w:rPr>
          <w:rFonts w:ascii="Arial" w:hAnsi="Arial" w:cs="Arial"/>
        </w:rPr>
        <w:t xml:space="preserve"> asociados a</w:t>
      </w:r>
      <w:r w:rsidRPr="006E7F54">
        <w:rPr>
          <w:rFonts w:ascii="Arial" w:hAnsi="Arial" w:cs="Arial"/>
          <w:spacing w:val="1"/>
        </w:rPr>
        <w:t xml:space="preserve"> </w:t>
      </w:r>
      <w:r w:rsidR="00444BF5" w:rsidRPr="006E7F54">
        <w:rPr>
          <w:rFonts w:ascii="Arial" w:hAnsi="Arial" w:cs="Arial"/>
        </w:rPr>
        <w:t>una orden de compra</w:t>
      </w:r>
      <w:r w:rsidR="00444BF5" w:rsidRPr="006E7F54">
        <w:rPr>
          <w:rFonts w:ascii="Arial" w:hAnsi="Arial" w:cs="Arial"/>
          <w:spacing w:val="-6"/>
        </w:rPr>
        <w:t>.</w:t>
      </w:r>
    </w:p>
    <w:p w14:paraId="5DA6A539" w14:textId="77777777" w:rsidR="00444BF5" w:rsidRPr="006E7F54" w:rsidRDefault="00444BF5" w:rsidP="00444BF5">
      <w:pPr>
        <w:widowControl w:val="0"/>
        <w:tabs>
          <w:tab w:val="left" w:pos="1748"/>
        </w:tabs>
        <w:autoSpaceDE w:val="0"/>
        <w:autoSpaceDN w:val="0"/>
        <w:spacing w:before="2"/>
        <w:ind w:right="625"/>
        <w:jc w:val="both"/>
        <w:rPr>
          <w:rFonts w:ascii="Arial" w:hAnsi="Arial" w:cs="Arial"/>
        </w:rPr>
      </w:pPr>
    </w:p>
    <w:p w14:paraId="4EDC8F46" w14:textId="005C1EEB" w:rsidR="00D57E21" w:rsidRPr="006E7F54" w:rsidRDefault="00D57E21" w:rsidP="0088003A">
      <w:pPr>
        <w:pStyle w:val="Prrafodelista"/>
        <w:widowControl w:val="0"/>
        <w:numPr>
          <w:ilvl w:val="0"/>
          <w:numId w:val="17"/>
        </w:numPr>
        <w:tabs>
          <w:tab w:val="left" w:pos="1748"/>
        </w:tabs>
        <w:autoSpaceDE w:val="0"/>
        <w:autoSpaceDN w:val="0"/>
        <w:spacing w:before="2"/>
        <w:ind w:right="625"/>
        <w:jc w:val="both"/>
        <w:rPr>
          <w:rFonts w:ascii="Arial" w:hAnsi="Arial" w:cs="Arial"/>
        </w:rPr>
      </w:pPr>
      <w:r w:rsidRPr="006E7F54">
        <w:rPr>
          <w:rFonts w:ascii="Arial" w:hAnsi="Arial" w:cs="Arial"/>
        </w:rPr>
        <w:t>Revisar</w:t>
      </w:r>
      <w:r w:rsidRPr="006E7F54">
        <w:rPr>
          <w:rFonts w:ascii="Arial" w:hAnsi="Arial" w:cs="Arial"/>
          <w:spacing w:val="-7"/>
        </w:rPr>
        <w:t xml:space="preserve"> </w:t>
      </w:r>
      <w:r w:rsidRPr="006E7F54">
        <w:rPr>
          <w:rFonts w:ascii="Arial" w:hAnsi="Arial" w:cs="Arial"/>
        </w:rPr>
        <w:t>y</w:t>
      </w:r>
      <w:r w:rsidRPr="006E7F54">
        <w:rPr>
          <w:rFonts w:ascii="Arial" w:hAnsi="Arial" w:cs="Arial"/>
          <w:spacing w:val="-2"/>
        </w:rPr>
        <w:t xml:space="preserve"> </w:t>
      </w:r>
      <w:r w:rsidRPr="006E7F54">
        <w:rPr>
          <w:rFonts w:ascii="Arial" w:hAnsi="Arial" w:cs="Arial"/>
        </w:rPr>
        <w:t>registrar</w:t>
      </w:r>
      <w:r w:rsidRPr="006E7F54">
        <w:rPr>
          <w:rFonts w:ascii="Arial" w:hAnsi="Arial" w:cs="Arial"/>
          <w:spacing w:val="-5"/>
        </w:rPr>
        <w:t xml:space="preserve"> </w:t>
      </w:r>
      <w:r w:rsidRPr="006E7F54">
        <w:rPr>
          <w:rFonts w:ascii="Arial" w:hAnsi="Arial" w:cs="Arial"/>
        </w:rPr>
        <w:t>cualquier</w:t>
      </w:r>
      <w:r w:rsidRPr="006E7F54">
        <w:rPr>
          <w:rFonts w:ascii="Arial" w:hAnsi="Arial" w:cs="Arial"/>
          <w:spacing w:val="-1"/>
        </w:rPr>
        <w:t xml:space="preserve"> </w:t>
      </w:r>
      <w:r w:rsidRPr="006E7F54">
        <w:rPr>
          <w:rFonts w:ascii="Arial" w:hAnsi="Arial" w:cs="Arial"/>
        </w:rPr>
        <w:t>otro</w:t>
      </w:r>
      <w:r w:rsidRPr="006E7F54">
        <w:rPr>
          <w:rFonts w:ascii="Arial" w:hAnsi="Arial" w:cs="Arial"/>
          <w:spacing w:val="-2"/>
        </w:rPr>
        <w:t xml:space="preserve"> </w:t>
      </w:r>
      <w:r w:rsidRPr="006E7F54">
        <w:rPr>
          <w:rFonts w:ascii="Arial" w:hAnsi="Arial" w:cs="Arial"/>
        </w:rPr>
        <w:t>registro</w:t>
      </w:r>
      <w:r w:rsidRPr="006E7F54">
        <w:rPr>
          <w:rFonts w:ascii="Arial" w:hAnsi="Arial" w:cs="Arial"/>
          <w:spacing w:val="-2"/>
        </w:rPr>
        <w:t xml:space="preserve"> </w:t>
      </w:r>
      <w:r w:rsidRPr="006E7F54">
        <w:rPr>
          <w:rFonts w:ascii="Arial" w:hAnsi="Arial" w:cs="Arial"/>
        </w:rPr>
        <w:t>que</w:t>
      </w:r>
      <w:r w:rsidRPr="006E7F54">
        <w:rPr>
          <w:rFonts w:ascii="Arial" w:hAnsi="Arial" w:cs="Arial"/>
          <w:spacing w:val="-3"/>
        </w:rPr>
        <w:t xml:space="preserve"> </w:t>
      </w:r>
      <w:r w:rsidRPr="006E7F54">
        <w:rPr>
          <w:rFonts w:ascii="Arial" w:hAnsi="Arial" w:cs="Arial"/>
        </w:rPr>
        <w:t>implique</w:t>
      </w:r>
      <w:r w:rsidRPr="006E7F54">
        <w:rPr>
          <w:rFonts w:ascii="Arial" w:hAnsi="Arial" w:cs="Arial"/>
          <w:spacing w:val="-4"/>
        </w:rPr>
        <w:t xml:space="preserve"> </w:t>
      </w:r>
      <w:r w:rsidRPr="006E7F54">
        <w:rPr>
          <w:rFonts w:ascii="Arial" w:hAnsi="Arial" w:cs="Arial"/>
        </w:rPr>
        <w:t>una</w:t>
      </w:r>
      <w:r w:rsidRPr="006E7F54">
        <w:rPr>
          <w:rFonts w:ascii="Arial" w:hAnsi="Arial" w:cs="Arial"/>
          <w:spacing w:val="-4"/>
        </w:rPr>
        <w:t xml:space="preserve"> </w:t>
      </w:r>
      <w:r w:rsidRPr="006E7F54">
        <w:rPr>
          <w:rFonts w:ascii="Arial" w:hAnsi="Arial" w:cs="Arial"/>
        </w:rPr>
        <w:t>cuenta</w:t>
      </w:r>
      <w:r w:rsidRPr="006E7F54">
        <w:rPr>
          <w:rFonts w:ascii="Arial" w:hAnsi="Arial" w:cs="Arial"/>
          <w:spacing w:val="-4"/>
        </w:rPr>
        <w:t xml:space="preserve"> </w:t>
      </w:r>
      <w:r w:rsidRPr="006E7F54">
        <w:rPr>
          <w:rFonts w:ascii="Arial" w:hAnsi="Arial" w:cs="Arial"/>
        </w:rPr>
        <w:t>por</w:t>
      </w:r>
      <w:r w:rsidRPr="006E7F54">
        <w:rPr>
          <w:rFonts w:ascii="Arial" w:hAnsi="Arial" w:cs="Arial"/>
          <w:spacing w:val="-7"/>
        </w:rPr>
        <w:t xml:space="preserve"> </w:t>
      </w:r>
      <w:r w:rsidRPr="006E7F54">
        <w:rPr>
          <w:rFonts w:ascii="Arial" w:hAnsi="Arial" w:cs="Arial"/>
        </w:rPr>
        <w:t>pagar.</w:t>
      </w:r>
    </w:p>
    <w:p w14:paraId="5A2EBCA4" w14:textId="77777777" w:rsidR="00D57E21" w:rsidRPr="006E7F54" w:rsidRDefault="00D57E21" w:rsidP="0088003A">
      <w:pPr>
        <w:jc w:val="both"/>
        <w:rPr>
          <w:rFonts w:ascii="Arial" w:hAnsi="Arial" w:cs="Arial"/>
        </w:rPr>
      </w:pPr>
    </w:p>
    <w:p w14:paraId="20DD5014" w14:textId="77777777" w:rsidR="00270AB4" w:rsidRPr="006E7F54" w:rsidRDefault="00270AB4" w:rsidP="0088003A">
      <w:pPr>
        <w:jc w:val="both"/>
        <w:rPr>
          <w:rFonts w:ascii="Arial" w:hAnsi="Arial" w:cs="Arial"/>
          <w:b/>
          <w:bCs/>
        </w:rPr>
      </w:pPr>
    </w:p>
    <w:p w14:paraId="1E1B3919" w14:textId="6367D182" w:rsidR="00422D63" w:rsidRPr="006E7F54" w:rsidRDefault="00422D63" w:rsidP="0088003A">
      <w:pPr>
        <w:jc w:val="both"/>
        <w:rPr>
          <w:rFonts w:ascii="Arial" w:hAnsi="Arial" w:cs="Arial"/>
          <w:b/>
          <w:bCs/>
        </w:rPr>
      </w:pPr>
      <w:r w:rsidRPr="006E7F54">
        <w:rPr>
          <w:rFonts w:ascii="Arial" w:hAnsi="Arial" w:cs="Arial"/>
          <w:b/>
          <w:bCs/>
        </w:rPr>
        <w:t xml:space="preserve">Unidad de </w:t>
      </w:r>
      <w:r w:rsidR="000715E4" w:rsidRPr="006E7F54">
        <w:rPr>
          <w:rFonts w:ascii="Arial" w:hAnsi="Arial" w:cs="Arial"/>
          <w:b/>
          <w:bCs/>
        </w:rPr>
        <w:t xml:space="preserve">Pagos </w:t>
      </w:r>
    </w:p>
    <w:p w14:paraId="139F6237" w14:textId="3E22AC2B" w:rsidR="00422D63" w:rsidRPr="006E7F54" w:rsidRDefault="00D57E21" w:rsidP="0088003A">
      <w:pPr>
        <w:pStyle w:val="Prrafodelista"/>
        <w:widowControl w:val="0"/>
        <w:numPr>
          <w:ilvl w:val="0"/>
          <w:numId w:val="18"/>
        </w:numPr>
        <w:tabs>
          <w:tab w:val="left" w:pos="1748"/>
        </w:tabs>
        <w:autoSpaceDE w:val="0"/>
        <w:autoSpaceDN w:val="0"/>
        <w:spacing w:before="144"/>
        <w:ind w:right="617"/>
        <w:jc w:val="both"/>
        <w:rPr>
          <w:rFonts w:ascii="Arial" w:hAnsi="Arial" w:cs="Arial"/>
        </w:rPr>
      </w:pPr>
      <w:r w:rsidRPr="006E7F54">
        <w:rPr>
          <w:rFonts w:ascii="Arial" w:hAnsi="Arial" w:cs="Arial"/>
        </w:rPr>
        <w:t xml:space="preserve">Asegurar la correcta aplicación del proceso de compras </w:t>
      </w:r>
      <w:r w:rsidR="00F14E52" w:rsidRPr="006E7F54">
        <w:rPr>
          <w:rFonts w:ascii="Arial" w:hAnsi="Arial" w:cs="Arial"/>
        </w:rPr>
        <w:t xml:space="preserve">posterior </w:t>
      </w:r>
      <w:r w:rsidRPr="006E7F54">
        <w:rPr>
          <w:rFonts w:ascii="Arial" w:hAnsi="Arial" w:cs="Arial"/>
        </w:rPr>
        <w:t>a la recepción del documento</w:t>
      </w:r>
      <w:r w:rsidRPr="006E7F54">
        <w:rPr>
          <w:rFonts w:ascii="Arial" w:hAnsi="Arial" w:cs="Arial"/>
          <w:spacing w:val="1"/>
        </w:rPr>
        <w:t xml:space="preserve"> </w:t>
      </w:r>
      <w:r w:rsidRPr="006E7F54">
        <w:rPr>
          <w:rFonts w:ascii="Arial" w:hAnsi="Arial" w:cs="Arial"/>
        </w:rPr>
        <w:t>(cotización,</w:t>
      </w:r>
      <w:r w:rsidRPr="006E7F54">
        <w:rPr>
          <w:rFonts w:ascii="Arial" w:hAnsi="Arial" w:cs="Arial"/>
          <w:spacing w:val="-4"/>
        </w:rPr>
        <w:t xml:space="preserve"> </w:t>
      </w:r>
      <w:r w:rsidRPr="006E7F54">
        <w:rPr>
          <w:rFonts w:ascii="Arial" w:hAnsi="Arial" w:cs="Arial"/>
        </w:rPr>
        <w:t>emisión de</w:t>
      </w:r>
      <w:r w:rsidRPr="006E7F54">
        <w:rPr>
          <w:rFonts w:ascii="Arial" w:hAnsi="Arial" w:cs="Arial"/>
          <w:spacing w:val="-1"/>
        </w:rPr>
        <w:t xml:space="preserve"> </w:t>
      </w:r>
      <w:r w:rsidR="00F14E52" w:rsidRPr="006E7F54">
        <w:rPr>
          <w:rFonts w:ascii="Arial" w:hAnsi="Arial" w:cs="Arial"/>
        </w:rPr>
        <w:t>orden de compra</w:t>
      </w:r>
      <w:r w:rsidR="0088003A" w:rsidRPr="006E7F54">
        <w:rPr>
          <w:rFonts w:ascii="Arial" w:hAnsi="Arial" w:cs="Arial"/>
        </w:rPr>
        <w:t xml:space="preserve"> y recepción de esta</w:t>
      </w:r>
      <w:r w:rsidRPr="006E7F54">
        <w:rPr>
          <w:rFonts w:ascii="Arial" w:hAnsi="Arial" w:cs="Arial"/>
        </w:rPr>
        <w:t>)</w:t>
      </w:r>
    </w:p>
    <w:p w14:paraId="36A2A22E" w14:textId="26549F7F" w:rsidR="004E6D9D" w:rsidRPr="006E7F54" w:rsidRDefault="00D57E21" w:rsidP="00231F3F">
      <w:pPr>
        <w:pStyle w:val="Prrafodelista"/>
        <w:widowControl w:val="0"/>
        <w:numPr>
          <w:ilvl w:val="0"/>
          <w:numId w:val="18"/>
        </w:numPr>
        <w:tabs>
          <w:tab w:val="left" w:pos="1748"/>
        </w:tabs>
        <w:autoSpaceDE w:val="0"/>
        <w:autoSpaceDN w:val="0"/>
        <w:spacing w:before="144"/>
        <w:ind w:right="617"/>
        <w:jc w:val="both"/>
        <w:rPr>
          <w:rFonts w:ascii="Arial" w:hAnsi="Arial" w:cs="Arial"/>
          <w:b/>
          <w:bCs/>
        </w:rPr>
      </w:pPr>
      <w:r w:rsidRPr="006E7F54">
        <w:rPr>
          <w:rFonts w:ascii="Arial" w:hAnsi="Arial" w:cs="Arial"/>
        </w:rPr>
        <w:t>Generar</w:t>
      </w:r>
      <w:r w:rsidRPr="006E7F54">
        <w:rPr>
          <w:rFonts w:ascii="Arial" w:hAnsi="Arial" w:cs="Arial"/>
          <w:spacing w:val="1"/>
        </w:rPr>
        <w:t xml:space="preserve"> </w:t>
      </w:r>
      <w:r w:rsidRPr="006E7F54">
        <w:rPr>
          <w:rFonts w:ascii="Arial" w:hAnsi="Arial" w:cs="Arial"/>
        </w:rPr>
        <w:t>correcciones</w:t>
      </w:r>
      <w:r w:rsidRPr="006E7F54">
        <w:rPr>
          <w:rFonts w:ascii="Arial" w:hAnsi="Arial" w:cs="Arial"/>
          <w:spacing w:val="1"/>
        </w:rPr>
        <w:t xml:space="preserve"> </w:t>
      </w:r>
      <w:r w:rsidRPr="006E7F54">
        <w:rPr>
          <w:rFonts w:ascii="Arial" w:hAnsi="Arial" w:cs="Arial"/>
        </w:rPr>
        <w:t>de</w:t>
      </w:r>
      <w:r w:rsidRPr="006E7F54">
        <w:rPr>
          <w:rFonts w:ascii="Arial" w:hAnsi="Arial" w:cs="Arial"/>
          <w:spacing w:val="1"/>
        </w:rPr>
        <w:t xml:space="preserve"> </w:t>
      </w:r>
      <w:r w:rsidRPr="006E7F54">
        <w:rPr>
          <w:rFonts w:ascii="Arial" w:hAnsi="Arial" w:cs="Arial"/>
        </w:rPr>
        <w:t>eventuales</w:t>
      </w:r>
      <w:r w:rsidRPr="006E7F54">
        <w:rPr>
          <w:rFonts w:ascii="Arial" w:hAnsi="Arial" w:cs="Arial"/>
          <w:spacing w:val="1"/>
        </w:rPr>
        <w:t xml:space="preserve"> </w:t>
      </w:r>
      <w:r w:rsidRPr="006E7F54">
        <w:rPr>
          <w:rFonts w:ascii="Arial" w:hAnsi="Arial" w:cs="Arial"/>
        </w:rPr>
        <w:t>errores</w:t>
      </w:r>
      <w:r w:rsidRPr="006E7F54">
        <w:rPr>
          <w:rFonts w:ascii="Arial" w:hAnsi="Arial" w:cs="Arial"/>
          <w:spacing w:val="1"/>
        </w:rPr>
        <w:t xml:space="preserve"> </w:t>
      </w:r>
      <w:r w:rsidRPr="006E7F54">
        <w:rPr>
          <w:rFonts w:ascii="Arial" w:hAnsi="Arial" w:cs="Arial"/>
        </w:rPr>
        <w:t>detectados</w:t>
      </w:r>
      <w:r w:rsidRPr="006E7F54">
        <w:rPr>
          <w:rFonts w:ascii="Arial" w:hAnsi="Arial" w:cs="Arial"/>
          <w:spacing w:val="1"/>
        </w:rPr>
        <w:t xml:space="preserve"> </w:t>
      </w:r>
      <w:r w:rsidRPr="006E7F54">
        <w:rPr>
          <w:rFonts w:ascii="Arial" w:hAnsi="Arial" w:cs="Arial"/>
        </w:rPr>
        <w:t>en</w:t>
      </w:r>
      <w:r w:rsidRPr="006E7F54">
        <w:rPr>
          <w:rFonts w:ascii="Arial" w:hAnsi="Arial" w:cs="Arial"/>
          <w:spacing w:val="1"/>
        </w:rPr>
        <w:t xml:space="preserve"> </w:t>
      </w:r>
      <w:r w:rsidRPr="006E7F54">
        <w:rPr>
          <w:rFonts w:ascii="Arial" w:hAnsi="Arial" w:cs="Arial"/>
        </w:rPr>
        <w:t>la</w:t>
      </w:r>
      <w:r w:rsidRPr="006E7F54">
        <w:rPr>
          <w:rFonts w:ascii="Arial" w:hAnsi="Arial" w:cs="Arial"/>
          <w:spacing w:val="1"/>
        </w:rPr>
        <w:t xml:space="preserve"> </w:t>
      </w:r>
      <w:r w:rsidRPr="006E7F54">
        <w:rPr>
          <w:rFonts w:ascii="Arial" w:hAnsi="Arial" w:cs="Arial"/>
        </w:rPr>
        <w:t>recepción</w:t>
      </w:r>
      <w:r w:rsidRPr="006E7F54">
        <w:rPr>
          <w:rFonts w:ascii="Arial" w:hAnsi="Arial" w:cs="Arial"/>
          <w:spacing w:val="1"/>
        </w:rPr>
        <w:t xml:space="preserve"> </w:t>
      </w:r>
      <w:r w:rsidRPr="006E7F54">
        <w:rPr>
          <w:rFonts w:ascii="Arial" w:hAnsi="Arial" w:cs="Arial"/>
        </w:rPr>
        <w:t>del</w:t>
      </w:r>
      <w:r w:rsidRPr="006E7F54">
        <w:rPr>
          <w:rFonts w:ascii="Arial" w:hAnsi="Arial" w:cs="Arial"/>
          <w:spacing w:val="1"/>
        </w:rPr>
        <w:t xml:space="preserve"> </w:t>
      </w:r>
      <w:r w:rsidRPr="006E7F54">
        <w:rPr>
          <w:rFonts w:ascii="Arial" w:hAnsi="Arial" w:cs="Arial"/>
        </w:rPr>
        <w:t>documento</w:t>
      </w:r>
      <w:r w:rsidRPr="006E7F54">
        <w:rPr>
          <w:rFonts w:ascii="Arial" w:hAnsi="Arial" w:cs="Arial"/>
          <w:spacing w:val="1"/>
        </w:rPr>
        <w:t xml:space="preserve"> </w:t>
      </w:r>
      <w:r w:rsidR="00F14E52" w:rsidRPr="006E7F54">
        <w:rPr>
          <w:rFonts w:ascii="Arial" w:hAnsi="Arial" w:cs="Arial"/>
        </w:rPr>
        <w:t>a pago,</w:t>
      </w:r>
      <w:r w:rsidRPr="006E7F54">
        <w:rPr>
          <w:rFonts w:ascii="Arial" w:hAnsi="Arial" w:cs="Arial"/>
        </w:rPr>
        <w:t xml:space="preserve"> que impiden su registro</w:t>
      </w:r>
      <w:r w:rsidR="008E4162" w:rsidRPr="006E7F54">
        <w:rPr>
          <w:rFonts w:ascii="Arial" w:hAnsi="Arial" w:cs="Arial"/>
        </w:rPr>
        <w:t>.</w:t>
      </w:r>
    </w:p>
    <w:p w14:paraId="17779372" w14:textId="77777777" w:rsidR="008E4162" w:rsidRPr="006E7F54" w:rsidRDefault="008E4162" w:rsidP="008E4162">
      <w:pPr>
        <w:pStyle w:val="Prrafodelista"/>
        <w:widowControl w:val="0"/>
        <w:tabs>
          <w:tab w:val="left" w:pos="1748"/>
        </w:tabs>
        <w:autoSpaceDE w:val="0"/>
        <w:autoSpaceDN w:val="0"/>
        <w:spacing w:before="144"/>
        <w:ind w:left="720" w:right="617"/>
        <w:jc w:val="both"/>
        <w:rPr>
          <w:rFonts w:ascii="Arial" w:hAnsi="Arial" w:cs="Arial"/>
          <w:b/>
          <w:bCs/>
        </w:rPr>
      </w:pPr>
    </w:p>
    <w:p w14:paraId="1C3A8CCC" w14:textId="77777777" w:rsidR="00CC543F" w:rsidRPr="006E7F54" w:rsidRDefault="00CC543F" w:rsidP="00C8474B">
      <w:pPr>
        <w:numPr>
          <w:ilvl w:val="0"/>
          <w:numId w:val="1"/>
        </w:numPr>
        <w:tabs>
          <w:tab w:val="num" w:pos="180"/>
        </w:tabs>
        <w:ind w:left="0" w:firstLine="0"/>
        <w:rPr>
          <w:rFonts w:ascii="Arial" w:hAnsi="Arial" w:cs="Arial"/>
          <w:b/>
          <w:bCs/>
        </w:rPr>
      </w:pPr>
      <w:r w:rsidRPr="006E7F54">
        <w:rPr>
          <w:rFonts w:ascii="Arial" w:hAnsi="Arial" w:cs="Arial"/>
          <w:b/>
          <w:bCs/>
        </w:rPr>
        <w:t>CUENTAS CONTABLES ASOCIADAS AL PROCEDIMIENTO</w:t>
      </w:r>
    </w:p>
    <w:p w14:paraId="0D3833FC" w14:textId="77777777" w:rsidR="00B25380" w:rsidRPr="006E7F54" w:rsidRDefault="00B25380" w:rsidP="00C8474B">
      <w:pPr>
        <w:rPr>
          <w:rFonts w:ascii="Arial" w:hAnsi="Arial" w:cs="Arial"/>
          <w:b/>
          <w:bCs/>
        </w:rPr>
      </w:pPr>
    </w:p>
    <w:p w14:paraId="402EF96A" w14:textId="77777777" w:rsidR="00CC543F" w:rsidRPr="006E7F54" w:rsidRDefault="00CC543F" w:rsidP="00C8474B">
      <w:pPr>
        <w:rPr>
          <w:rFonts w:ascii="Arial" w:hAnsi="Arial" w:cs="Arial"/>
          <w:bCs/>
        </w:rPr>
      </w:pPr>
      <w:r w:rsidRPr="006E7F54">
        <w:rPr>
          <w:rFonts w:ascii="Arial" w:hAnsi="Arial" w:cs="Arial"/>
          <w:bCs/>
        </w:rPr>
        <w:t>Cuenta contable asociada al procedimiento de pago es la 22A001 “DEUDAS POR PAGAR”</w:t>
      </w:r>
    </w:p>
    <w:p w14:paraId="12D3FD59" w14:textId="77777777" w:rsidR="00D77EBE" w:rsidRPr="006E7F54" w:rsidRDefault="00D77EBE" w:rsidP="00C8474B">
      <w:pPr>
        <w:rPr>
          <w:rFonts w:ascii="Arial" w:hAnsi="Arial" w:cs="Arial"/>
          <w:b/>
          <w:bCs/>
        </w:rPr>
      </w:pPr>
    </w:p>
    <w:p w14:paraId="78A1909D" w14:textId="77777777" w:rsidR="00A23C50" w:rsidRDefault="00A23C50">
      <w:pPr>
        <w:rPr>
          <w:rFonts w:ascii="Arial" w:hAnsi="Arial" w:cs="Arial"/>
          <w:b/>
          <w:bCs/>
        </w:rPr>
      </w:pPr>
      <w:r>
        <w:rPr>
          <w:rFonts w:ascii="Arial" w:hAnsi="Arial" w:cs="Arial"/>
          <w:b/>
          <w:bCs/>
        </w:rPr>
        <w:br w:type="page"/>
      </w:r>
    </w:p>
    <w:p w14:paraId="51C0F904" w14:textId="7D8BD61A" w:rsidR="007C5E51" w:rsidRPr="006E7F54" w:rsidRDefault="008D0BFD" w:rsidP="00C8474B">
      <w:pPr>
        <w:numPr>
          <w:ilvl w:val="0"/>
          <w:numId w:val="1"/>
        </w:numPr>
        <w:tabs>
          <w:tab w:val="num" w:pos="180"/>
        </w:tabs>
        <w:ind w:left="0" w:firstLine="0"/>
        <w:rPr>
          <w:rFonts w:ascii="Arial" w:hAnsi="Arial" w:cs="Arial"/>
          <w:b/>
          <w:bCs/>
        </w:rPr>
      </w:pPr>
      <w:r w:rsidRPr="006E7F54">
        <w:rPr>
          <w:rFonts w:ascii="Arial" w:hAnsi="Arial" w:cs="Arial"/>
          <w:b/>
          <w:bCs/>
        </w:rPr>
        <w:lastRenderedPageBreak/>
        <w:t xml:space="preserve">DESCRIPCIÒN </w:t>
      </w:r>
      <w:r w:rsidR="005B78F8" w:rsidRPr="006E7F54">
        <w:rPr>
          <w:rFonts w:ascii="Arial" w:hAnsi="Arial" w:cs="Arial"/>
          <w:b/>
          <w:bCs/>
        </w:rPr>
        <w:t xml:space="preserve">GENERAL </w:t>
      </w:r>
      <w:r w:rsidRPr="006E7F54">
        <w:rPr>
          <w:rFonts w:ascii="Arial" w:hAnsi="Arial" w:cs="Arial"/>
          <w:b/>
          <w:bCs/>
        </w:rPr>
        <w:t>DEL PROCESO</w:t>
      </w:r>
      <w:r w:rsidR="009F23B9" w:rsidRPr="006E7F54">
        <w:rPr>
          <w:rFonts w:ascii="Arial" w:hAnsi="Arial" w:cs="Arial"/>
          <w:b/>
          <w:bCs/>
        </w:rPr>
        <w:t xml:space="preserve"> </w:t>
      </w:r>
    </w:p>
    <w:p w14:paraId="212D0525" w14:textId="77777777" w:rsidR="003071F3" w:rsidRPr="006E7F54" w:rsidRDefault="003071F3" w:rsidP="00270AB4">
      <w:pPr>
        <w:pStyle w:val="Prrafodelista"/>
        <w:tabs>
          <w:tab w:val="num" w:pos="3192"/>
        </w:tabs>
        <w:ind w:left="720"/>
        <w:jc w:val="both"/>
        <w:rPr>
          <w:rFonts w:ascii="Arial" w:hAnsi="Arial" w:cs="Arial"/>
        </w:rPr>
      </w:pPr>
    </w:p>
    <w:p w14:paraId="2FEC4D04" w14:textId="54792305" w:rsidR="0097073B" w:rsidRPr="00616ACB" w:rsidRDefault="0097073B" w:rsidP="0097073B">
      <w:pPr>
        <w:jc w:val="both"/>
        <w:rPr>
          <w:rFonts w:ascii="Arial" w:hAnsi="Arial" w:cs="Arial"/>
        </w:rPr>
      </w:pPr>
      <w:r w:rsidRPr="00616ACB">
        <w:rPr>
          <w:rFonts w:ascii="Arial" w:hAnsi="Arial" w:cs="Arial"/>
        </w:rPr>
        <w:t xml:space="preserve">La dirección, unidad u organización de la Universidad Técnica Federico Santa María, </w:t>
      </w:r>
      <w:r w:rsidR="00A23C50">
        <w:rPr>
          <w:rFonts w:ascii="Arial" w:hAnsi="Arial" w:cs="Arial"/>
        </w:rPr>
        <w:t>debe</w:t>
      </w:r>
      <w:r w:rsidRPr="00616ACB">
        <w:rPr>
          <w:rFonts w:ascii="Arial" w:hAnsi="Arial" w:cs="Arial"/>
        </w:rPr>
        <w:t xml:space="preserve"> enviar las solicitudes de pagos con un plazo máximo de cuatro días corridos desde la </w:t>
      </w:r>
      <w:r w:rsidR="009139B6">
        <w:rPr>
          <w:rFonts w:ascii="Arial" w:hAnsi="Arial" w:cs="Arial"/>
        </w:rPr>
        <w:t>fecha de emisión</w:t>
      </w:r>
      <w:r w:rsidRPr="00616ACB">
        <w:rPr>
          <w:rFonts w:ascii="Arial" w:hAnsi="Arial" w:cs="Arial"/>
        </w:rPr>
        <w:t xml:space="preserve"> de los documentos.</w:t>
      </w:r>
    </w:p>
    <w:p w14:paraId="7F53821E" w14:textId="77777777" w:rsidR="00D02B29" w:rsidRPr="006E7F54" w:rsidRDefault="00D02B29" w:rsidP="00D02B29">
      <w:pPr>
        <w:jc w:val="both"/>
        <w:rPr>
          <w:rFonts w:ascii="Arial" w:hAnsi="Arial" w:cs="Arial"/>
          <w:b/>
        </w:rPr>
      </w:pPr>
    </w:p>
    <w:p w14:paraId="710CBC78" w14:textId="319452C5" w:rsidR="00F44405" w:rsidRPr="006E7F54" w:rsidRDefault="00024CE4" w:rsidP="009D034D">
      <w:pPr>
        <w:pStyle w:val="Prrafodelista"/>
        <w:numPr>
          <w:ilvl w:val="1"/>
          <w:numId w:val="29"/>
        </w:numPr>
        <w:tabs>
          <w:tab w:val="num" w:pos="3192"/>
        </w:tabs>
        <w:jc w:val="both"/>
        <w:rPr>
          <w:rFonts w:ascii="Arial" w:hAnsi="Arial" w:cs="Arial"/>
        </w:rPr>
      </w:pPr>
      <w:r w:rsidRPr="006E7F54">
        <w:rPr>
          <w:rFonts w:ascii="Arial" w:hAnsi="Arial" w:cs="Arial"/>
          <w:b/>
        </w:rPr>
        <w:t xml:space="preserve">Pago a </w:t>
      </w:r>
      <w:r w:rsidR="003A59D3" w:rsidRPr="006E7F54">
        <w:rPr>
          <w:rFonts w:ascii="Arial" w:hAnsi="Arial" w:cs="Arial"/>
          <w:b/>
        </w:rPr>
        <w:t>Proveedores:</w:t>
      </w:r>
      <w:r w:rsidR="003A59D3" w:rsidRPr="006E7F54">
        <w:rPr>
          <w:rFonts w:ascii="Arial" w:hAnsi="Arial" w:cs="Arial"/>
          <w:bCs/>
        </w:rPr>
        <w:t xml:space="preserve"> Corresponde al pago de Facturas </w:t>
      </w:r>
      <w:r w:rsidR="00270AB4" w:rsidRPr="006E7F54">
        <w:rPr>
          <w:rFonts w:ascii="Arial" w:hAnsi="Arial" w:cs="Arial"/>
          <w:bCs/>
        </w:rPr>
        <w:t xml:space="preserve">afecta </w:t>
      </w:r>
      <w:r w:rsidR="003A59D3" w:rsidRPr="006E7F54">
        <w:rPr>
          <w:rFonts w:ascii="Arial" w:hAnsi="Arial" w:cs="Arial"/>
          <w:bCs/>
        </w:rPr>
        <w:t>electrónicas, Facturas exentas electrónicas, Boletas de Honorarios electrónica, notas de cobros, entre otros Documentos tributarios electrónico.</w:t>
      </w:r>
    </w:p>
    <w:p w14:paraId="11DE1074" w14:textId="0F29EDF0" w:rsidR="0011164A" w:rsidRPr="006E7F54" w:rsidRDefault="0011164A" w:rsidP="0011164A">
      <w:pPr>
        <w:pStyle w:val="Prrafodelista"/>
        <w:ind w:left="792"/>
        <w:jc w:val="both"/>
        <w:rPr>
          <w:rFonts w:ascii="Arial" w:hAnsi="Arial" w:cs="Arial"/>
          <w:b/>
          <w:bCs/>
        </w:rPr>
      </w:pPr>
    </w:p>
    <w:p w14:paraId="6B296CC3" w14:textId="77777777" w:rsidR="0011164A" w:rsidRPr="006E7F54" w:rsidRDefault="0011164A" w:rsidP="0011164A">
      <w:pPr>
        <w:pStyle w:val="Prrafodelista"/>
        <w:numPr>
          <w:ilvl w:val="2"/>
          <w:numId w:val="20"/>
        </w:numPr>
        <w:jc w:val="both"/>
        <w:rPr>
          <w:rFonts w:ascii="Arial" w:hAnsi="Arial" w:cs="Arial"/>
        </w:rPr>
      </w:pPr>
      <w:r w:rsidRPr="006E7F54">
        <w:rPr>
          <w:rFonts w:ascii="Arial" w:hAnsi="Arial" w:cs="Arial"/>
        </w:rPr>
        <w:t xml:space="preserve">El encargado de la dirección, unidad u organización deberá solicitar el pago a proveedores a través del sitio web </w:t>
      </w:r>
      <w:hyperlink r:id="rId9" w:history="1">
        <w:r w:rsidRPr="006E7F54">
          <w:rPr>
            <w:rStyle w:val="Hipervnculo"/>
            <w:rFonts w:ascii="Arial" w:hAnsi="Arial" w:cs="Arial"/>
          </w:rPr>
          <w:t>https://vrea.usm.cl/procedimiento/</w:t>
        </w:r>
      </w:hyperlink>
      <w:r w:rsidRPr="006E7F54">
        <w:rPr>
          <w:rFonts w:ascii="Arial" w:hAnsi="Arial" w:cs="Arial"/>
        </w:rPr>
        <w:t xml:space="preserve"> </w:t>
      </w:r>
    </w:p>
    <w:p w14:paraId="2F3E6635" w14:textId="77777777" w:rsidR="0011164A" w:rsidRPr="006E7F54" w:rsidRDefault="0011164A" w:rsidP="0011164A">
      <w:pPr>
        <w:pStyle w:val="Prrafodelista"/>
        <w:ind w:left="1080"/>
        <w:jc w:val="both"/>
        <w:rPr>
          <w:rFonts w:ascii="Arial" w:hAnsi="Arial" w:cs="Arial"/>
        </w:rPr>
      </w:pPr>
    </w:p>
    <w:p w14:paraId="07E3D25A" w14:textId="1055C0E5" w:rsidR="0011164A" w:rsidRPr="006E7F54" w:rsidRDefault="0011164A" w:rsidP="0011164A">
      <w:pPr>
        <w:pStyle w:val="Prrafodelista"/>
        <w:numPr>
          <w:ilvl w:val="2"/>
          <w:numId w:val="20"/>
        </w:numPr>
        <w:jc w:val="both"/>
        <w:rPr>
          <w:rFonts w:ascii="Arial" w:hAnsi="Arial" w:cs="Arial"/>
        </w:rPr>
      </w:pPr>
      <w:r w:rsidRPr="006E7F54">
        <w:rPr>
          <w:rFonts w:ascii="Arial" w:hAnsi="Arial" w:cs="Arial"/>
        </w:rPr>
        <w:t>El solicitante del requerimiento deberá adjuntar en la solicitud: la orden de compra, recepción de orden de compra y</w:t>
      </w:r>
      <w:r w:rsidR="00D87018" w:rsidRPr="006E7F54">
        <w:rPr>
          <w:rFonts w:ascii="Arial" w:hAnsi="Arial" w:cs="Arial"/>
        </w:rPr>
        <w:t>/o</w:t>
      </w:r>
      <w:r w:rsidRPr="006E7F54">
        <w:rPr>
          <w:rFonts w:ascii="Arial" w:hAnsi="Arial" w:cs="Arial"/>
        </w:rPr>
        <w:t xml:space="preserve"> factura con las autorizaciones del encargado de la dirección, unidad u organización</w:t>
      </w:r>
      <w:r w:rsidR="00786F96">
        <w:rPr>
          <w:rFonts w:ascii="Arial" w:hAnsi="Arial" w:cs="Arial"/>
        </w:rPr>
        <w:t>, así como también las autorizaciones por monto.</w:t>
      </w:r>
    </w:p>
    <w:p w14:paraId="4A098B08" w14:textId="77777777" w:rsidR="0011164A" w:rsidRPr="006E7F54" w:rsidRDefault="0011164A" w:rsidP="0011164A">
      <w:pPr>
        <w:jc w:val="both"/>
        <w:rPr>
          <w:rFonts w:ascii="Arial" w:hAnsi="Arial" w:cs="Arial"/>
        </w:rPr>
      </w:pPr>
    </w:p>
    <w:p w14:paraId="39E59AB8" w14:textId="2811DF42" w:rsidR="0020481D" w:rsidRDefault="0011164A" w:rsidP="0011164A">
      <w:pPr>
        <w:pStyle w:val="Prrafodelista"/>
        <w:numPr>
          <w:ilvl w:val="2"/>
          <w:numId w:val="20"/>
        </w:numPr>
        <w:tabs>
          <w:tab w:val="num" w:pos="3192"/>
        </w:tabs>
        <w:jc w:val="both"/>
        <w:rPr>
          <w:rFonts w:ascii="Arial" w:hAnsi="Arial" w:cs="Arial"/>
        </w:rPr>
      </w:pPr>
      <w:bookmarkStart w:id="0" w:name="_Hlk126759079"/>
      <w:r w:rsidRPr="006E7F54">
        <w:rPr>
          <w:rFonts w:ascii="Arial" w:hAnsi="Arial" w:cs="Arial"/>
        </w:rPr>
        <w:t>Esta solicitud será informada y enviada a la unidad de pago a través de</w:t>
      </w:r>
      <w:r w:rsidR="00D87018" w:rsidRPr="006E7F54">
        <w:rPr>
          <w:rFonts w:ascii="Arial" w:hAnsi="Arial" w:cs="Arial"/>
        </w:rPr>
        <w:t>l</w:t>
      </w:r>
      <w:r w:rsidRPr="006E7F54">
        <w:rPr>
          <w:rFonts w:ascii="Arial" w:hAnsi="Arial" w:cs="Arial"/>
        </w:rPr>
        <w:t xml:space="preserve"> mail</w:t>
      </w:r>
      <w:r w:rsidR="00D87018" w:rsidRPr="006E7F54">
        <w:rPr>
          <w:rFonts w:ascii="Arial" w:hAnsi="Arial" w:cs="Arial"/>
        </w:rPr>
        <w:t xml:space="preserve">:  </w:t>
      </w:r>
    </w:p>
    <w:p w14:paraId="47E73A89" w14:textId="08C82F86" w:rsidR="000A35C6" w:rsidRDefault="000A35C6" w:rsidP="000A35C6">
      <w:pPr>
        <w:pStyle w:val="Prrafodelista"/>
        <w:ind w:left="1080"/>
        <w:jc w:val="both"/>
        <w:rPr>
          <w:rFonts w:ascii="Arial" w:hAnsi="Arial" w:cs="Arial"/>
          <w:b/>
          <w:bCs/>
          <w:color w:val="C00000"/>
        </w:rPr>
      </w:pPr>
    </w:p>
    <w:tbl>
      <w:tblPr>
        <w:tblStyle w:val="Tablaconcuadrcula"/>
        <w:tblW w:w="0" w:type="auto"/>
        <w:tblInd w:w="708" w:type="dxa"/>
        <w:tblLook w:val="04A0" w:firstRow="1" w:lastRow="0" w:firstColumn="1" w:lastColumn="0" w:noHBand="0" w:noVBand="1"/>
      </w:tblPr>
      <w:tblGrid>
        <w:gridCol w:w="5383"/>
        <w:gridCol w:w="3118"/>
      </w:tblGrid>
      <w:tr w:rsidR="00F20912" w14:paraId="767AAF13" w14:textId="77777777" w:rsidTr="00CA5AB3">
        <w:tc>
          <w:tcPr>
            <w:tcW w:w="5383" w:type="dxa"/>
            <w:shd w:val="clear" w:color="auto" w:fill="2F5496" w:themeFill="accent1" w:themeFillShade="BF"/>
          </w:tcPr>
          <w:p w14:paraId="003A1C61" w14:textId="77777777" w:rsidR="00F20912" w:rsidRPr="000A35C6" w:rsidRDefault="00F20912" w:rsidP="00CA5AB3">
            <w:pPr>
              <w:pStyle w:val="Prrafodelista"/>
              <w:ind w:left="0"/>
              <w:jc w:val="center"/>
              <w:rPr>
                <w:rFonts w:ascii="Arial" w:hAnsi="Arial" w:cs="Arial"/>
                <w:b/>
                <w:bCs/>
                <w:iCs/>
                <w:color w:val="FFFFFF" w:themeColor="background1"/>
                <w:sz w:val="18"/>
                <w:szCs w:val="18"/>
              </w:rPr>
            </w:pPr>
            <w:r w:rsidRPr="000A35C6">
              <w:rPr>
                <w:rFonts w:ascii="Arial" w:hAnsi="Arial" w:cs="Arial"/>
                <w:b/>
                <w:bCs/>
                <w:iCs/>
                <w:color w:val="FFFFFF" w:themeColor="background1"/>
                <w:sz w:val="18"/>
                <w:szCs w:val="18"/>
              </w:rPr>
              <w:t>Origen</w:t>
            </w:r>
            <w:r w:rsidRPr="000A35C6">
              <w:rPr>
                <w:rFonts w:ascii="Arial" w:hAnsi="Arial" w:cs="Arial"/>
                <w:b/>
                <w:bCs/>
                <w:iCs/>
                <w:color w:val="FFFFFF" w:themeColor="background1"/>
                <w:spacing w:val="-2"/>
                <w:sz w:val="18"/>
                <w:szCs w:val="18"/>
              </w:rPr>
              <w:t xml:space="preserve"> </w:t>
            </w:r>
            <w:r w:rsidRPr="000A35C6">
              <w:rPr>
                <w:rFonts w:ascii="Arial" w:hAnsi="Arial" w:cs="Arial"/>
                <w:b/>
                <w:bCs/>
                <w:iCs/>
                <w:color w:val="FFFFFF" w:themeColor="background1"/>
                <w:sz w:val="18"/>
                <w:szCs w:val="18"/>
              </w:rPr>
              <w:t>de</w:t>
            </w:r>
            <w:r w:rsidRPr="000A35C6">
              <w:rPr>
                <w:rFonts w:ascii="Arial" w:hAnsi="Arial" w:cs="Arial"/>
                <w:b/>
                <w:bCs/>
                <w:iCs/>
                <w:color w:val="FFFFFF" w:themeColor="background1"/>
                <w:spacing w:val="-2"/>
                <w:sz w:val="18"/>
                <w:szCs w:val="18"/>
              </w:rPr>
              <w:t xml:space="preserve"> </w:t>
            </w:r>
            <w:r w:rsidRPr="000A35C6">
              <w:rPr>
                <w:rFonts w:ascii="Arial" w:hAnsi="Arial" w:cs="Arial"/>
                <w:b/>
                <w:bCs/>
                <w:iCs/>
                <w:color w:val="FFFFFF" w:themeColor="background1"/>
                <w:sz w:val="18"/>
                <w:szCs w:val="18"/>
              </w:rPr>
              <w:t>la</w:t>
            </w:r>
            <w:r w:rsidRPr="000A35C6">
              <w:rPr>
                <w:rFonts w:ascii="Arial" w:hAnsi="Arial" w:cs="Arial"/>
                <w:b/>
                <w:bCs/>
                <w:iCs/>
                <w:color w:val="FFFFFF" w:themeColor="background1"/>
                <w:spacing w:val="-2"/>
                <w:sz w:val="18"/>
                <w:szCs w:val="18"/>
              </w:rPr>
              <w:t xml:space="preserve"> </w:t>
            </w:r>
            <w:r w:rsidRPr="000A35C6">
              <w:rPr>
                <w:rFonts w:ascii="Arial" w:hAnsi="Arial" w:cs="Arial"/>
                <w:b/>
                <w:bCs/>
                <w:iCs/>
                <w:color w:val="FFFFFF" w:themeColor="background1"/>
                <w:sz w:val="18"/>
                <w:szCs w:val="18"/>
              </w:rPr>
              <w:t>Organización</w:t>
            </w:r>
            <w:r w:rsidRPr="000A35C6">
              <w:rPr>
                <w:rFonts w:ascii="Arial" w:hAnsi="Arial" w:cs="Arial"/>
                <w:b/>
                <w:bCs/>
                <w:iCs/>
                <w:color w:val="FFFFFF" w:themeColor="background1"/>
                <w:spacing w:val="-2"/>
                <w:sz w:val="18"/>
                <w:szCs w:val="18"/>
              </w:rPr>
              <w:t xml:space="preserve"> </w:t>
            </w:r>
            <w:r w:rsidRPr="000A35C6">
              <w:rPr>
                <w:rFonts w:ascii="Arial" w:hAnsi="Arial" w:cs="Arial"/>
                <w:b/>
                <w:bCs/>
                <w:iCs/>
                <w:color w:val="FFFFFF" w:themeColor="background1"/>
                <w:sz w:val="18"/>
                <w:szCs w:val="18"/>
              </w:rPr>
              <w:t>que</w:t>
            </w:r>
            <w:r w:rsidRPr="000A35C6">
              <w:rPr>
                <w:rFonts w:ascii="Arial" w:hAnsi="Arial" w:cs="Arial"/>
                <w:b/>
                <w:bCs/>
                <w:iCs/>
                <w:color w:val="FFFFFF" w:themeColor="background1"/>
                <w:spacing w:val="-1"/>
                <w:sz w:val="18"/>
                <w:szCs w:val="18"/>
              </w:rPr>
              <w:t xml:space="preserve"> </w:t>
            </w:r>
            <w:r w:rsidRPr="000A35C6">
              <w:rPr>
                <w:rFonts w:ascii="Arial" w:hAnsi="Arial" w:cs="Arial"/>
                <w:b/>
                <w:bCs/>
                <w:iCs/>
                <w:color w:val="FFFFFF" w:themeColor="background1"/>
                <w:sz w:val="18"/>
                <w:szCs w:val="18"/>
              </w:rPr>
              <w:t>cancelará</w:t>
            </w:r>
            <w:r w:rsidRPr="000A35C6">
              <w:rPr>
                <w:rFonts w:ascii="Arial" w:hAnsi="Arial" w:cs="Arial"/>
                <w:b/>
                <w:bCs/>
                <w:iCs/>
                <w:color w:val="FFFFFF" w:themeColor="background1"/>
                <w:spacing w:val="-1"/>
                <w:sz w:val="18"/>
                <w:szCs w:val="18"/>
              </w:rPr>
              <w:t xml:space="preserve"> </w:t>
            </w:r>
            <w:r w:rsidRPr="000A35C6">
              <w:rPr>
                <w:rFonts w:ascii="Arial" w:hAnsi="Arial" w:cs="Arial"/>
                <w:b/>
                <w:bCs/>
                <w:iCs/>
                <w:color w:val="FFFFFF" w:themeColor="background1"/>
                <w:sz w:val="18"/>
                <w:szCs w:val="18"/>
              </w:rPr>
              <w:t>la</w:t>
            </w:r>
            <w:r w:rsidRPr="000A35C6">
              <w:rPr>
                <w:rFonts w:ascii="Arial" w:hAnsi="Arial" w:cs="Arial"/>
                <w:b/>
                <w:bCs/>
                <w:iCs/>
                <w:color w:val="FFFFFF" w:themeColor="background1"/>
                <w:spacing w:val="-2"/>
                <w:sz w:val="18"/>
                <w:szCs w:val="18"/>
              </w:rPr>
              <w:t xml:space="preserve"> </w:t>
            </w:r>
            <w:r w:rsidRPr="000A35C6">
              <w:rPr>
                <w:rFonts w:ascii="Arial" w:hAnsi="Arial" w:cs="Arial"/>
                <w:b/>
                <w:bCs/>
                <w:iCs/>
                <w:color w:val="FFFFFF" w:themeColor="background1"/>
                <w:sz w:val="18"/>
                <w:szCs w:val="18"/>
              </w:rPr>
              <w:t>factura</w:t>
            </w:r>
          </w:p>
        </w:tc>
        <w:tc>
          <w:tcPr>
            <w:tcW w:w="3118" w:type="dxa"/>
            <w:shd w:val="clear" w:color="auto" w:fill="2F5496" w:themeFill="accent1" w:themeFillShade="BF"/>
          </w:tcPr>
          <w:p w14:paraId="505F638B" w14:textId="77777777" w:rsidR="00F20912" w:rsidRPr="000A35C6" w:rsidRDefault="00F20912" w:rsidP="00CA5AB3">
            <w:pPr>
              <w:pStyle w:val="Prrafodelista"/>
              <w:ind w:left="0"/>
              <w:jc w:val="center"/>
              <w:rPr>
                <w:rFonts w:ascii="Arial" w:hAnsi="Arial" w:cs="Arial"/>
                <w:b/>
                <w:bCs/>
                <w:color w:val="FFFFFF" w:themeColor="background1"/>
                <w:sz w:val="18"/>
                <w:szCs w:val="18"/>
              </w:rPr>
            </w:pPr>
            <w:r w:rsidRPr="000A35C6">
              <w:rPr>
                <w:rFonts w:ascii="Arial" w:hAnsi="Arial" w:cs="Arial"/>
                <w:b/>
                <w:bCs/>
                <w:color w:val="FFFFFF" w:themeColor="background1"/>
                <w:sz w:val="18"/>
                <w:szCs w:val="18"/>
              </w:rPr>
              <w:t>Correo electrónico</w:t>
            </w:r>
          </w:p>
        </w:tc>
      </w:tr>
      <w:tr w:rsidR="00F20912" w14:paraId="272FCBA6" w14:textId="77777777" w:rsidTr="00CA5AB3">
        <w:tc>
          <w:tcPr>
            <w:tcW w:w="5383" w:type="dxa"/>
          </w:tcPr>
          <w:p w14:paraId="5B9B637D" w14:textId="77777777" w:rsidR="00F20912" w:rsidRPr="000A35C6" w:rsidRDefault="00F20912" w:rsidP="00CA5AB3">
            <w:pPr>
              <w:pStyle w:val="Prrafodelista"/>
              <w:ind w:left="0"/>
              <w:rPr>
                <w:rFonts w:ascii="Arial" w:hAnsi="Arial" w:cs="Arial"/>
              </w:rPr>
            </w:pPr>
            <w:r w:rsidRPr="000A35C6">
              <w:rPr>
                <w:rFonts w:ascii="Arial" w:hAnsi="Arial" w:cs="Arial"/>
                <w:sz w:val="18"/>
              </w:rPr>
              <w:t>Institucional</w:t>
            </w:r>
          </w:p>
        </w:tc>
        <w:tc>
          <w:tcPr>
            <w:tcW w:w="3118" w:type="dxa"/>
          </w:tcPr>
          <w:p w14:paraId="7344885A" w14:textId="77777777" w:rsidR="00F20912" w:rsidRPr="00594DD4" w:rsidRDefault="002F391C" w:rsidP="00CA5AB3">
            <w:pPr>
              <w:pStyle w:val="Prrafodelista"/>
              <w:ind w:left="0"/>
              <w:rPr>
                <w:rFonts w:ascii="Arial" w:hAnsi="Arial" w:cs="Arial"/>
                <w:color w:val="002060"/>
                <w:sz w:val="22"/>
                <w:szCs w:val="22"/>
              </w:rPr>
            </w:pPr>
            <w:hyperlink r:id="rId10" w:history="1">
              <w:r w:rsidR="00F20912" w:rsidRPr="00594DD4">
                <w:rPr>
                  <w:rStyle w:val="Hipervnculo"/>
                  <w:rFonts w:ascii="Arial" w:hAnsi="Arial" w:cs="Arial"/>
                  <w:color w:val="002060"/>
                  <w:sz w:val="22"/>
                  <w:szCs w:val="22"/>
                </w:rPr>
                <w:t>servicios.ins@usm.cl</w:t>
              </w:r>
            </w:hyperlink>
          </w:p>
        </w:tc>
      </w:tr>
      <w:tr w:rsidR="00F20912" w14:paraId="7B99A3B0" w14:textId="77777777" w:rsidTr="00CA5AB3">
        <w:tc>
          <w:tcPr>
            <w:tcW w:w="5383" w:type="dxa"/>
          </w:tcPr>
          <w:p w14:paraId="6FA468F5" w14:textId="77777777" w:rsidR="00F20912" w:rsidRPr="000A35C6" w:rsidRDefault="00F20912" w:rsidP="00CA5AB3">
            <w:pPr>
              <w:pStyle w:val="Prrafodelista"/>
              <w:ind w:left="0"/>
              <w:rPr>
                <w:rFonts w:ascii="Arial" w:hAnsi="Arial" w:cs="Arial"/>
              </w:rPr>
            </w:pPr>
            <w:r w:rsidRPr="000A35C6">
              <w:rPr>
                <w:rFonts w:ascii="Arial" w:hAnsi="Arial" w:cs="Arial"/>
                <w:sz w:val="18"/>
              </w:rPr>
              <w:t>Unidad de Control</w:t>
            </w:r>
            <w:r w:rsidRPr="000A35C6">
              <w:rPr>
                <w:rFonts w:ascii="Arial" w:hAnsi="Arial" w:cs="Arial"/>
                <w:spacing w:val="1"/>
                <w:sz w:val="18"/>
              </w:rPr>
              <w:t xml:space="preserve"> </w:t>
            </w:r>
            <w:r w:rsidRPr="000A35C6">
              <w:rPr>
                <w:rFonts w:ascii="Arial" w:hAnsi="Arial" w:cs="Arial"/>
                <w:spacing w:val="-1"/>
                <w:sz w:val="18"/>
              </w:rPr>
              <w:t>de</w:t>
            </w:r>
            <w:r w:rsidRPr="000A35C6">
              <w:rPr>
                <w:rFonts w:ascii="Arial" w:hAnsi="Arial" w:cs="Arial"/>
                <w:spacing w:val="-6"/>
                <w:sz w:val="18"/>
              </w:rPr>
              <w:t xml:space="preserve"> </w:t>
            </w:r>
            <w:r w:rsidRPr="000A35C6">
              <w:rPr>
                <w:rFonts w:ascii="Arial" w:hAnsi="Arial" w:cs="Arial"/>
                <w:spacing w:val="-1"/>
                <w:sz w:val="18"/>
              </w:rPr>
              <w:t>Proyectos</w:t>
            </w:r>
            <w:r w:rsidRPr="000A35C6">
              <w:rPr>
                <w:rFonts w:ascii="Arial" w:hAnsi="Arial" w:cs="Arial"/>
                <w:spacing w:val="-7"/>
                <w:sz w:val="18"/>
              </w:rPr>
              <w:t xml:space="preserve"> </w:t>
            </w:r>
            <w:r w:rsidRPr="000A35C6">
              <w:rPr>
                <w:rFonts w:ascii="Arial" w:hAnsi="Arial" w:cs="Arial"/>
                <w:spacing w:val="-1"/>
                <w:sz w:val="18"/>
              </w:rPr>
              <w:t>(UCP)</w:t>
            </w:r>
          </w:p>
        </w:tc>
        <w:tc>
          <w:tcPr>
            <w:tcW w:w="3118" w:type="dxa"/>
          </w:tcPr>
          <w:p w14:paraId="115B6E0D" w14:textId="77777777" w:rsidR="00F20912" w:rsidRPr="00594DD4" w:rsidRDefault="00F20912" w:rsidP="00CA5AB3">
            <w:pPr>
              <w:pStyle w:val="Prrafodelista"/>
              <w:ind w:left="0"/>
              <w:rPr>
                <w:rFonts w:ascii="Arial" w:hAnsi="Arial" w:cs="Arial"/>
                <w:color w:val="002060"/>
                <w:sz w:val="22"/>
                <w:szCs w:val="22"/>
              </w:rPr>
            </w:pPr>
            <w:r w:rsidRPr="00594DD4">
              <w:rPr>
                <w:rFonts w:ascii="Arial" w:hAnsi="Arial" w:cs="Arial"/>
                <w:color w:val="002060"/>
                <w:sz w:val="22"/>
                <w:szCs w:val="22"/>
              </w:rPr>
              <w:t>servicios.ucp@usm.cl</w:t>
            </w:r>
          </w:p>
        </w:tc>
      </w:tr>
      <w:tr w:rsidR="00F20912" w14:paraId="2E13349E" w14:textId="77777777" w:rsidTr="00CA5AB3">
        <w:tc>
          <w:tcPr>
            <w:tcW w:w="5383" w:type="dxa"/>
          </w:tcPr>
          <w:p w14:paraId="50299544" w14:textId="77777777" w:rsidR="00F20912" w:rsidRPr="000A35C6" w:rsidRDefault="00F20912" w:rsidP="00CA5AB3">
            <w:pPr>
              <w:pStyle w:val="TableParagraph"/>
              <w:ind w:left="0" w:right="403"/>
              <w:rPr>
                <w:rFonts w:ascii="Arial" w:hAnsi="Arial" w:cs="Arial"/>
              </w:rPr>
            </w:pPr>
            <w:r w:rsidRPr="000A35C6">
              <w:rPr>
                <w:rFonts w:ascii="Arial" w:hAnsi="Arial" w:cs="Arial"/>
                <w:sz w:val="18"/>
              </w:rPr>
              <w:t>Unidad de</w:t>
            </w:r>
            <w:r w:rsidRPr="000A35C6">
              <w:rPr>
                <w:rFonts w:ascii="Arial" w:hAnsi="Arial" w:cs="Arial"/>
                <w:spacing w:val="1"/>
                <w:sz w:val="18"/>
              </w:rPr>
              <w:t xml:space="preserve"> </w:t>
            </w:r>
            <w:r w:rsidRPr="000A35C6">
              <w:rPr>
                <w:rFonts w:ascii="Arial" w:hAnsi="Arial" w:cs="Arial"/>
                <w:spacing w:val="-2"/>
                <w:sz w:val="18"/>
              </w:rPr>
              <w:t xml:space="preserve">Coordinación </w:t>
            </w:r>
            <w:r w:rsidRPr="000A35C6">
              <w:rPr>
                <w:rFonts w:ascii="Arial" w:hAnsi="Arial" w:cs="Arial"/>
                <w:spacing w:val="-1"/>
                <w:sz w:val="18"/>
              </w:rPr>
              <w:t>de</w:t>
            </w:r>
            <w:r w:rsidRPr="000A35C6">
              <w:rPr>
                <w:rFonts w:ascii="Arial" w:hAnsi="Arial" w:cs="Arial"/>
                <w:spacing w:val="-38"/>
                <w:sz w:val="18"/>
              </w:rPr>
              <w:t xml:space="preserve"> </w:t>
            </w:r>
            <w:r w:rsidRPr="000A35C6">
              <w:rPr>
                <w:rFonts w:ascii="Arial" w:hAnsi="Arial" w:cs="Arial"/>
                <w:sz w:val="18"/>
              </w:rPr>
              <w:t>Proyectos</w:t>
            </w:r>
            <w:r>
              <w:rPr>
                <w:rFonts w:ascii="Arial" w:hAnsi="Arial" w:cs="Arial"/>
                <w:sz w:val="18"/>
              </w:rPr>
              <w:t xml:space="preserve"> </w:t>
            </w:r>
            <w:r w:rsidRPr="000A35C6">
              <w:rPr>
                <w:rFonts w:ascii="Arial" w:hAnsi="Arial" w:cs="Arial"/>
                <w:spacing w:val="-1"/>
                <w:sz w:val="18"/>
              </w:rPr>
              <w:t>Académicos</w:t>
            </w:r>
            <w:r w:rsidRPr="000A35C6">
              <w:rPr>
                <w:rFonts w:ascii="Arial" w:hAnsi="Arial" w:cs="Arial"/>
                <w:spacing w:val="-8"/>
                <w:sz w:val="18"/>
              </w:rPr>
              <w:t xml:space="preserve"> </w:t>
            </w:r>
            <w:r w:rsidRPr="000A35C6">
              <w:rPr>
                <w:rFonts w:ascii="Arial" w:hAnsi="Arial" w:cs="Arial"/>
                <w:spacing w:val="-1"/>
                <w:sz w:val="18"/>
              </w:rPr>
              <w:t>UCPAI)</w:t>
            </w:r>
          </w:p>
        </w:tc>
        <w:tc>
          <w:tcPr>
            <w:tcW w:w="3118" w:type="dxa"/>
          </w:tcPr>
          <w:p w14:paraId="66503522" w14:textId="77777777" w:rsidR="00F20912" w:rsidRPr="00594DD4" w:rsidRDefault="00F20912" w:rsidP="00CA5AB3">
            <w:pPr>
              <w:pStyle w:val="Prrafodelista"/>
              <w:ind w:left="0"/>
              <w:rPr>
                <w:rFonts w:ascii="Arial" w:hAnsi="Arial" w:cs="Arial"/>
                <w:color w:val="002060"/>
                <w:sz w:val="22"/>
                <w:szCs w:val="22"/>
              </w:rPr>
            </w:pPr>
            <w:r w:rsidRPr="00594DD4">
              <w:rPr>
                <w:rFonts w:ascii="Arial" w:hAnsi="Arial" w:cs="Arial"/>
                <w:color w:val="002060"/>
                <w:sz w:val="22"/>
                <w:szCs w:val="22"/>
              </w:rPr>
              <w:t>servicios.ucpai@usm.cl</w:t>
            </w:r>
          </w:p>
        </w:tc>
      </w:tr>
      <w:tr w:rsidR="00F20912" w14:paraId="78987768" w14:textId="77777777" w:rsidTr="00CA5AB3">
        <w:tc>
          <w:tcPr>
            <w:tcW w:w="5383" w:type="dxa"/>
          </w:tcPr>
          <w:p w14:paraId="31D64E04" w14:textId="77777777" w:rsidR="00F20912" w:rsidRPr="000A35C6" w:rsidRDefault="00F20912" w:rsidP="00CA5AB3">
            <w:pPr>
              <w:pStyle w:val="Prrafodelista"/>
              <w:ind w:left="0"/>
              <w:rPr>
                <w:rFonts w:ascii="Arial" w:hAnsi="Arial" w:cs="Arial"/>
              </w:rPr>
            </w:pPr>
            <w:r w:rsidRPr="000A35C6">
              <w:rPr>
                <w:rFonts w:ascii="Arial" w:hAnsi="Arial" w:cs="Arial"/>
                <w:sz w:val="18"/>
              </w:rPr>
              <w:t>Campus Casa</w:t>
            </w:r>
            <w:r w:rsidRPr="000A35C6">
              <w:rPr>
                <w:rFonts w:ascii="Arial" w:hAnsi="Arial" w:cs="Arial"/>
                <w:spacing w:val="1"/>
                <w:sz w:val="18"/>
              </w:rPr>
              <w:t xml:space="preserve"> </w:t>
            </w:r>
            <w:r w:rsidRPr="000A35C6">
              <w:rPr>
                <w:rFonts w:ascii="Arial" w:hAnsi="Arial" w:cs="Arial"/>
                <w:spacing w:val="-2"/>
                <w:sz w:val="18"/>
              </w:rPr>
              <w:t>Central</w:t>
            </w:r>
            <w:r w:rsidRPr="000A35C6">
              <w:rPr>
                <w:rFonts w:ascii="Arial" w:hAnsi="Arial" w:cs="Arial"/>
                <w:spacing w:val="-6"/>
                <w:sz w:val="18"/>
              </w:rPr>
              <w:t xml:space="preserve"> </w:t>
            </w:r>
            <w:r w:rsidRPr="000A35C6">
              <w:rPr>
                <w:rFonts w:ascii="Arial" w:hAnsi="Arial" w:cs="Arial"/>
                <w:spacing w:val="-1"/>
                <w:sz w:val="18"/>
              </w:rPr>
              <w:t>Valparaíso</w:t>
            </w:r>
          </w:p>
        </w:tc>
        <w:tc>
          <w:tcPr>
            <w:tcW w:w="3118" w:type="dxa"/>
          </w:tcPr>
          <w:p w14:paraId="057BC746" w14:textId="77777777" w:rsidR="00F20912" w:rsidRPr="00594DD4" w:rsidRDefault="00F20912" w:rsidP="00CA5AB3">
            <w:pPr>
              <w:pStyle w:val="Prrafodelista"/>
              <w:ind w:left="0"/>
              <w:rPr>
                <w:rFonts w:ascii="Arial" w:hAnsi="Arial" w:cs="Arial"/>
                <w:color w:val="002060"/>
                <w:sz w:val="22"/>
                <w:szCs w:val="22"/>
              </w:rPr>
            </w:pPr>
            <w:r w:rsidRPr="00594DD4">
              <w:rPr>
                <w:rStyle w:val="ui-provider"/>
                <w:rFonts w:ascii="Arial" w:hAnsi="Arial" w:cs="Arial"/>
                <w:color w:val="002060"/>
                <w:sz w:val="22"/>
                <w:szCs w:val="22"/>
              </w:rPr>
              <w:t>serviciosdaf.cc@usm.cl</w:t>
            </w:r>
          </w:p>
        </w:tc>
      </w:tr>
      <w:tr w:rsidR="00F20912" w14:paraId="0C4FDAB6" w14:textId="77777777" w:rsidTr="00CA5AB3">
        <w:tc>
          <w:tcPr>
            <w:tcW w:w="5383" w:type="dxa"/>
          </w:tcPr>
          <w:p w14:paraId="0C29CCB7" w14:textId="77777777" w:rsidR="00F20912" w:rsidRPr="000A35C6" w:rsidRDefault="00F20912" w:rsidP="00CA5AB3">
            <w:pPr>
              <w:pStyle w:val="Prrafodelista"/>
              <w:ind w:left="0"/>
              <w:rPr>
                <w:rFonts w:ascii="Arial" w:hAnsi="Arial" w:cs="Arial"/>
              </w:rPr>
            </w:pPr>
            <w:r w:rsidRPr="000A35C6">
              <w:rPr>
                <w:rFonts w:ascii="Arial" w:hAnsi="Arial" w:cs="Arial"/>
                <w:spacing w:val="-1"/>
                <w:sz w:val="18"/>
              </w:rPr>
              <w:t>Campus</w:t>
            </w:r>
            <w:r w:rsidRPr="000A35C6">
              <w:rPr>
                <w:rFonts w:ascii="Arial" w:hAnsi="Arial" w:cs="Arial"/>
                <w:spacing w:val="-9"/>
                <w:sz w:val="18"/>
              </w:rPr>
              <w:t xml:space="preserve"> </w:t>
            </w:r>
            <w:r w:rsidRPr="000A35C6">
              <w:rPr>
                <w:rFonts w:ascii="Arial" w:hAnsi="Arial" w:cs="Arial"/>
                <w:sz w:val="18"/>
              </w:rPr>
              <w:t>San</w:t>
            </w:r>
            <w:r w:rsidRPr="000A35C6">
              <w:rPr>
                <w:rFonts w:ascii="Arial" w:hAnsi="Arial" w:cs="Arial"/>
                <w:spacing w:val="-9"/>
                <w:sz w:val="18"/>
              </w:rPr>
              <w:t xml:space="preserve"> </w:t>
            </w:r>
            <w:r w:rsidRPr="000A35C6">
              <w:rPr>
                <w:rFonts w:ascii="Arial" w:hAnsi="Arial" w:cs="Arial"/>
                <w:sz w:val="18"/>
              </w:rPr>
              <w:t>Joaquín</w:t>
            </w:r>
          </w:p>
        </w:tc>
        <w:tc>
          <w:tcPr>
            <w:tcW w:w="3118" w:type="dxa"/>
          </w:tcPr>
          <w:p w14:paraId="3A9F4CBE" w14:textId="77777777" w:rsidR="00F20912" w:rsidRPr="00594DD4" w:rsidRDefault="00F20912" w:rsidP="00CA5AB3">
            <w:pPr>
              <w:pStyle w:val="Prrafodelista"/>
              <w:ind w:left="0"/>
              <w:rPr>
                <w:rFonts w:ascii="Arial" w:hAnsi="Arial" w:cs="Arial"/>
                <w:color w:val="002060"/>
                <w:sz w:val="22"/>
                <w:szCs w:val="22"/>
              </w:rPr>
            </w:pPr>
            <w:r w:rsidRPr="00594DD4">
              <w:rPr>
                <w:rStyle w:val="ui-provider"/>
                <w:rFonts w:ascii="Arial" w:hAnsi="Arial" w:cs="Arial"/>
                <w:color w:val="002060"/>
                <w:sz w:val="22"/>
                <w:szCs w:val="22"/>
              </w:rPr>
              <w:t>serviciosdaf.cs@usm.cl</w:t>
            </w:r>
          </w:p>
        </w:tc>
      </w:tr>
      <w:tr w:rsidR="00F20912" w14:paraId="4B50475F" w14:textId="77777777" w:rsidTr="00CA5AB3">
        <w:tc>
          <w:tcPr>
            <w:tcW w:w="5383" w:type="dxa"/>
          </w:tcPr>
          <w:p w14:paraId="6E8628BE" w14:textId="77777777" w:rsidR="00F20912" w:rsidRPr="000A35C6" w:rsidRDefault="00F20912" w:rsidP="00CA5AB3">
            <w:pPr>
              <w:pStyle w:val="Prrafodelista"/>
              <w:tabs>
                <w:tab w:val="left" w:pos="2379"/>
              </w:tabs>
              <w:ind w:left="0"/>
              <w:rPr>
                <w:rFonts w:ascii="Arial" w:hAnsi="Arial" w:cs="Arial"/>
              </w:rPr>
            </w:pPr>
            <w:r w:rsidRPr="000A35C6">
              <w:rPr>
                <w:rFonts w:ascii="Arial" w:hAnsi="Arial" w:cs="Arial"/>
                <w:spacing w:val="-1"/>
                <w:sz w:val="18"/>
              </w:rPr>
              <w:t>Campus</w:t>
            </w:r>
            <w:r w:rsidRPr="000A35C6">
              <w:rPr>
                <w:rFonts w:ascii="Arial" w:hAnsi="Arial" w:cs="Arial"/>
                <w:spacing w:val="-9"/>
                <w:sz w:val="18"/>
              </w:rPr>
              <w:t xml:space="preserve"> </w:t>
            </w:r>
            <w:r w:rsidRPr="000A35C6">
              <w:rPr>
                <w:rFonts w:ascii="Arial" w:hAnsi="Arial" w:cs="Arial"/>
                <w:sz w:val="18"/>
              </w:rPr>
              <w:t>Vitacura</w:t>
            </w:r>
          </w:p>
        </w:tc>
        <w:tc>
          <w:tcPr>
            <w:tcW w:w="3118" w:type="dxa"/>
          </w:tcPr>
          <w:p w14:paraId="2BD5FCCE" w14:textId="77777777" w:rsidR="00F20912" w:rsidRPr="00594DD4" w:rsidRDefault="00F20912" w:rsidP="00CA5AB3">
            <w:pPr>
              <w:pStyle w:val="Prrafodelista"/>
              <w:ind w:left="0"/>
              <w:rPr>
                <w:rFonts w:ascii="Arial" w:hAnsi="Arial" w:cs="Arial"/>
                <w:color w:val="002060"/>
                <w:sz w:val="22"/>
                <w:szCs w:val="22"/>
              </w:rPr>
            </w:pPr>
            <w:r w:rsidRPr="00594DD4">
              <w:rPr>
                <w:rStyle w:val="ui-provider"/>
                <w:rFonts w:ascii="Arial" w:hAnsi="Arial" w:cs="Arial"/>
                <w:color w:val="002060"/>
                <w:sz w:val="22"/>
                <w:szCs w:val="22"/>
              </w:rPr>
              <w:t>serviciosdaf.cv@usm.cl</w:t>
            </w:r>
          </w:p>
        </w:tc>
      </w:tr>
      <w:tr w:rsidR="00F20912" w14:paraId="31B80248" w14:textId="77777777" w:rsidTr="00CA5AB3">
        <w:tc>
          <w:tcPr>
            <w:tcW w:w="5383" w:type="dxa"/>
          </w:tcPr>
          <w:p w14:paraId="61CEEDDD" w14:textId="77777777" w:rsidR="00F20912" w:rsidRPr="000A35C6" w:rsidRDefault="00F20912" w:rsidP="00CA5AB3">
            <w:pPr>
              <w:pStyle w:val="Prrafodelista"/>
              <w:tabs>
                <w:tab w:val="left" w:pos="2379"/>
              </w:tabs>
              <w:ind w:left="0"/>
              <w:rPr>
                <w:rFonts w:ascii="Arial" w:hAnsi="Arial" w:cs="Arial"/>
              </w:rPr>
            </w:pPr>
            <w:r w:rsidRPr="000A35C6">
              <w:rPr>
                <w:rFonts w:ascii="Arial" w:hAnsi="Arial" w:cs="Arial"/>
                <w:spacing w:val="-1"/>
                <w:sz w:val="18"/>
              </w:rPr>
              <w:t>Sede</w:t>
            </w:r>
            <w:r w:rsidRPr="000A35C6">
              <w:rPr>
                <w:rFonts w:ascii="Arial" w:hAnsi="Arial" w:cs="Arial"/>
                <w:spacing w:val="-7"/>
                <w:sz w:val="18"/>
              </w:rPr>
              <w:t xml:space="preserve"> </w:t>
            </w:r>
            <w:r w:rsidRPr="000A35C6">
              <w:rPr>
                <w:rFonts w:ascii="Arial" w:hAnsi="Arial" w:cs="Arial"/>
                <w:spacing w:val="-1"/>
                <w:sz w:val="18"/>
              </w:rPr>
              <w:t>Concepción</w:t>
            </w:r>
          </w:p>
        </w:tc>
        <w:tc>
          <w:tcPr>
            <w:tcW w:w="3118" w:type="dxa"/>
          </w:tcPr>
          <w:p w14:paraId="5A8815C5" w14:textId="77777777" w:rsidR="00F20912" w:rsidRPr="00594DD4" w:rsidRDefault="00F20912" w:rsidP="00CA5AB3">
            <w:pPr>
              <w:pStyle w:val="Prrafodelista"/>
              <w:ind w:left="0"/>
              <w:rPr>
                <w:rFonts w:ascii="Arial" w:hAnsi="Arial" w:cs="Arial"/>
                <w:color w:val="002060"/>
                <w:sz w:val="22"/>
                <w:szCs w:val="22"/>
              </w:rPr>
            </w:pPr>
            <w:r w:rsidRPr="00594DD4">
              <w:rPr>
                <w:rStyle w:val="ui-provider"/>
                <w:rFonts w:ascii="Arial" w:hAnsi="Arial" w:cs="Arial"/>
                <w:color w:val="002060"/>
                <w:sz w:val="22"/>
                <w:szCs w:val="22"/>
              </w:rPr>
              <w:t>serviciosdaf.sc@usm.cl</w:t>
            </w:r>
          </w:p>
        </w:tc>
      </w:tr>
      <w:tr w:rsidR="00F20912" w14:paraId="174252DA" w14:textId="77777777" w:rsidTr="00CA5AB3">
        <w:tc>
          <w:tcPr>
            <w:tcW w:w="5383" w:type="dxa"/>
          </w:tcPr>
          <w:p w14:paraId="7B3C4437" w14:textId="77777777" w:rsidR="00F20912" w:rsidRPr="000A35C6" w:rsidRDefault="00F20912" w:rsidP="00CA5AB3">
            <w:pPr>
              <w:pStyle w:val="Prrafodelista"/>
              <w:tabs>
                <w:tab w:val="left" w:pos="2379"/>
              </w:tabs>
              <w:ind w:left="0"/>
              <w:rPr>
                <w:rFonts w:ascii="Arial" w:hAnsi="Arial" w:cs="Arial"/>
                <w:spacing w:val="-1"/>
                <w:sz w:val="18"/>
              </w:rPr>
            </w:pPr>
            <w:r w:rsidRPr="000A35C6">
              <w:rPr>
                <w:rFonts w:ascii="Arial" w:hAnsi="Arial" w:cs="Arial"/>
                <w:sz w:val="18"/>
              </w:rPr>
              <w:t>Sede</w:t>
            </w:r>
            <w:r w:rsidRPr="000A35C6">
              <w:rPr>
                <w:rFonts w:ascii="Arial" w:hAnsi="Arial" w:cs="Arial"/>
                <w:spacing w:val="-7"/>
                <w:sz w:val="18"/>
              </w:rPr>
              <w:t xml:space="preserve"> </w:t>
            </w:r>
            <w:r w:rsidRPr="000A35C6">
              <w:rPr>
                <w:rFonts w:ascii="Arial" w:hAnsi="Arial" w:cs="Arial"/>
                <w:sz w:val="18"/>
              </w:rPr>
              <w:t>Viña</w:t>
            </w:r>
            <w:r w:rsidRPr="000A35C6">
              <w:rPr>
                <w:rFonts w:ascii="Arial" w:hAnsi="Arial" w:cs="Arial"/>
                <w:spacing w:val="-6"/>
                <w:sz w:val="18"/>
              </w:rPr>
              <w:t xml:space="preserve"> </w:t>
            </w:r>
            <w:r w:rsidRPr="000A35C6">
              <w:rPr>
                <w:rFonts w:ascii="Arial" w:hAnsi="Arial" w:cs="Arial"/>
                <w:sz w:val="18"/>
              </w:rPr>
              <w:t>del</w:t>
            </w:r>
            <w:r w:rsidRPr="000A35C6">
              <w:rPr>
                <w:rFonts w:ascii="Arial" w:hAnsi="Arial" w:cs="Arial"/>
                <w:spacing w:val="-9"/>
                <w:sz w:val="18"/>
              </w:rPr>
              <w:t xml:space="preserve"> </w:t>
            </w:r>
            <w:r w:rsidRPr="000A35C6">
              <w:rPr>
                <w:rFonts w:ascii="Arial" w:hAnsi="Arial" w:cs="Arial"/>
                <w:sz w:val="18"/>
              </w:rPr>
              <w:t>Mar</w:t>
            </w:r>
          </w:p>
        </w:tc>
        <w:tc>
          <w:tcPr>
            <w:tcW w:w="3118" w:type="dxa"/>
          </w:tcPr>
          <w:p w14:paraId="5211FDCC" w14:textId="77777777" w:rsidR="00F20912" w:rsidRPr="00594DD4" w:rsidRDefault="00F20912" w:rsidP="00CA5AB3">
            <w:pPr>
              <w:pStyle w:val="Prrafodelista"/>
              <w:ind w:left="0"/>
              <w:rPr>
                <w:rFonts w:ascii="Arial" w:hAnsi="Arial" w:cs="Arial"/>
                <w:color w:val="002060"/>
                <w:sz w:val="22"/>
                <w:szCs w:val="22"/>
              </w:rPr>
            </w:pPr>
            <w:r w:rsidRPr="00594DD4">
              <w:rPr>
                <w:rStyle w:val="ui-provider"/>
                <w:rFonts w:ascii="Arial" w:hAnsi="Arial" w:cs="Arial"/>
                <w:color w:val="002060"/>
                <w:sz w:val="22"/>
                <w:szCs w:val="22"/>
              </w:rPr>
              <w:t>serviciosdaf.sv@usm.cl</w:t>
            </w:r>
          </w:p>
        </w:tc>
      </w:tr>
      <w:bookmarkEnd w:id="0"/>
    </w:tbl>
    <w:p w14:paraId="652F06D1" w14:textId="3A97BBF1" w:rsidR="0011164A" w:rsidRDefault="0011164A" w:rsidP="000A35C6">
      <w:pPr>
        <w:jc w:val="both"/>
        <w:rPr>
          <w:rFonts w:ascii="Arial" w:hAnsi="Arial" w:cs="Arial"/>
        </w:rPr>
      </w:pPr>
    </w:p>
    <w:p w14:paraId="6A11E20B" w14:textId="77777777" w:rsidR="00135645" w:rsidRPr="000A35C6" w:rsidRDefault="00135645" w:rsidP="000A35C6">
      <w:pPr>
        <w:jc w:val="both"/>
        <w:rPr>
          <w:rFonts w:ascii="Arial" w:hAnsi="Arial" w:cs="Arial"/>
        </w:rPr>
      </w:pPr>
    </w:p>
    <w:p w14:paraId="58257C3B" w14:textId="1F90B5F6" w:rsidR="0011164A" w:rsidRPr="006E7F54" w:rsidRDefault="0011164A" w:rsidP="0011164A">
      <w:pPr>
        <w:pStyle w:val="Prrafodelista"/>
        <w:numPr>
          <w:ilvl w:val="2"/>
          <w:numId w:val="20"/>
        </w:numPr>
        <w:tabs>
          <w:tab w:val="num" w:pos="3192"/>
        </w:tabs>
        <w:jc w:val="both"/>
        <w:rPr>
          <w:rFonts w:ascii="Arial" w:hAnsi="Arial" w:cs="Arial"/>
        </w:rPr>
      </w:pPr>
      <w:r w:rsidRPr="006E7F54">
        <w:rPr>
          <w:rFonts w:ascii="Arial" w:hAnsi="Arial" w:cs="Arial"/>
        </w:rPr>
        <w:t>Una vez recib</w:t>
      </w:r>
      <w:r w:rsidR="008E4162" w:rsidRPr="006E7F54">
        <w:rPr>
          <w:rFonts w:ascii="Arial" w:hAnsi="Arial" w:cs="Arial"/>
        </w:rPr>
        <w:t>ido</w:t>
      </w:r>
      <w:r w:rsidRPr="006E7F54">
        <w:rPr>
          <w:rFonts w:ascii="Arial" w:hAnsi="Arial" w:cs="Arial"/>
        </w:rPr>
        <w:t xml:space="preserve"> el mail en la unidad de pago, esta deberá realizar los controles necesarios para el pago del documento</w:t>
      </w:r>
      <w:r w:rsidR="00270AB4" w:rsidRPr="006E7F54">
        <w:rPr>
          <w:rFonts w:ascii="Arial" w:hAnsi="Arial" w:cs="Arial"/>
        </w:rPr>
        <w:t>:</w:t>
      </w:r>
    </w:p>
    <w:p w14:paraId="1D2DF6BF" w14:textId="77777777" w:rsidR="00270AB4" w:rsidRPr="006E7F54" w:rsidRDefault="00270AB4" w:rsidP="00270AB4">
      <w:pPr>
        <w:jc w:val="both"/>
        <w:rPr>
          <w:rFonts w:ascii="Arial" w:hAnsi="Arial" w:cs="Arial"/>
        </w:rPr>
      </w:pPr>
    </w:p>
    <w:p w14:paraId="311BCA63" w14:textId="3111A153" w:rsidR="0011164A" w:rsidRPr="006E7F54" w:rsidRDefault="0011164A" w:rsidP="0011164A">
      <w:pPr>
        <w:pStyle w:val="Prrafodelista"/>
        <w:numPr>
          <w:ilvl w:val="4"/>
          <w:numId w:val="20"/>
        </w:numPr>
        <w:jc w:val="both"/>
        <w:rPr>
          <w:rFonts w:ascii="Arial" w:hAnsi="Arial" w:cs="Arial"/>
        </w:rPr>
      </w:pPr>
      <w:r w:rsidRPr="006E7F54">
        <w:rPr>
          <w:rFonts w:ascii="Arial" w:hAnsi="Arial" w:cs="Arial"/>
        </w:rPr>
        <w:t>Revisar la solicitud de pago a proveedores y la documentación adjunta.</w:t>
      </w:r>
    </w:p>
    <w:p w14:paraId="0C66B5C3" w14:textId="77777777" w:rsidR="00270AB4" w:rsidRPr="006E7F54" w:rsidRDefault="00270AB4" w:rsidP="00270AB4">
      <w:pPr>
        <w:pStyle w:val="Prrafodelista"/>
        <w:ind w:left="1800"/>
        <w:jc w:val="both"/>
        <w:rPr>
          <w:rFonts w:ascii="Arial" w:hAnsi="Arial" w:cs="Arial"/>
        </w:rPr>
      </w:pPr>
    </w:p>
    <w:p w14:paraId="12300179" w14:textId="5B57ADB0" w:rsidR="0011164A" w:rsidRPr="006E7F54" w:rsidRDefault="0011164A" w:rsidP="0011164A">
      <w:pPr>
        <w:pStyle w:val="Prrafodelista"/>
        <w:numPr>
          <w:ilvl w:val="4"/>
          <w:numId w:val="20"/>
        </w:numPr>
        <w:jc w:val="both"/>
        <w:rPr>
          <w:rFonts w:ascii="Arial" w:hAnsi="Arial" w:cs="Arial"/>
        </w:rPr>
      </w:pPr>
      <w:r w:rsidRPr="006E7F54">
        <w:rPr>
          <w:rFonts w:ascii="Arial" w:hAnsi="Arial" w:cs="Arial"/>
        </w:rPr>
        <w:t>Revisar la disponibilidad presupuestaria para el pago del documento.</w:t>
      </w:r>
    </w:p>
    <w:p w14:paraId="4DAF2D73" w14:textId="77777777" w:rsidR="00270AB4" w:rsidRPr="006E7F54" w:rsidRDefault="00270AB4" w:rsidP="00270AB4">
      <w:pPr>
        <w:jc w:val="both"/>
        <w:rPr>
          <w:rFonts w:ascii="Arial" w:hAnsi="Arial" w:cs="Arial"/>
        </w:rPr>
      </w:pPr>
    </w:p>
    <w:p w14:paraId="56B539B3" w14:textId="77777777" w:rsidR="0011164A" w:rsidRPr="006E7F54" w:rsidRDefault="0011164A" w:rsidP="0011164A">
      <w:pPr>
        <w:pStyle w:val="Prrafodelista"/>
        <w:numPr>
          <w:ilvl w:val="4"/>
          <w:numId w:val="20"/>
        </w:numPr>
        <w:jc w:val="both"/>
        <w:rPr>
          <w:rFonts w:ascii="Arial" w:hAnsi="Arial" w:cs="Arial"/>
        </w:rPr>
      </w:pPr>
      <w:r w:rsidRPr="006E7F54">
        <w:rPr>
          <w:rFonts w:ascii="Arial" w:hAnsi="Arial" w:cs="Arial"/>
        </w:rPr>
        <w:t>Revisar que las autorizaciones corresponden al encargado de la dirección, unidad u organización</w:t>
      </w:r>
    </w:p>
    <w:p w14:paraId="01737175" w14:textId="77777777" w:rsidR="0011164A" w:rsidRPr="006E7F54" w:rsidRDefault="0011164A" w:rsidP="0011164A">
      <w:pPr>
        <w:ind w:left="1440"/>
        <w:jc w:val="both"/>
        <w:rPr>
          <w:rFonts w:ascii="Arial" w:hAnsi="Arial" w:cs="Arial"/>
        </w:rPr>
      </w:pPr>
    </w:p>
    <w:p w14:paraId="36EF94B1" w14:textId="3C4A89EB" w:rsidR="004C1E02" w:rsidRPr="006E7F54" w:rsidRDefault="004C1E02" w:rsidP="00135645">
      <w:pPr>
        <w:pStyle w:val="Prrafodelista"/>
        <w:numPr>
          <w:ilvl w:val="0"/>
          <w:numId w:val="25"/>
        </w:numPr>
        <w:ind w:left="993"/>
        <w:jc w:val="both"/>
        <w:rPr>
          <w:rFonts w:ascii="Arial" w:hAnsi="Arial" w:cs="Arial"/>
        </w:rPr>
      </w:pPr>
      <w:r w:rsidRPr="006E7F54">
        <w:rPr>
          <w:rFonts w:ascii="Arial" w:hAnsi="Arial" w:cs="Arial"/>
        </w:rPr>
        <w:t>En caso de que el documento se encuentre sin firma, presupuesto y/o documento poco legible se deberá dejar nula la solicitud, informar al solicitante y que este envié una nueva solicitud</w:t>
      </w:r>
      <w:r>
        <w:rPr>
          <w:rFonts w:ascii="Arial" w:hAnsi="Arial" w:cs="Arial"/>
        </w:rPr>
        <w:t>.</w:t>
      </w:r>
    </w:p>
    <w:p w14:paraId="09FDF7BB" w14:textId="77777777" w:rsidR="004C1E02" w:rsidRDefault="004C1E02" w:rsidP="004C1E02">
      <w:pPr>
        <w:pStyle w:val="Prrafodelista"/>
        <w:ind w:left="993"/>
        <w:jc w:val="both"/>
        <w:rPr>
          <w:rFonts w:ascii="Arial" w:hAnsi="Arial" w:cs="Arial"/>
        </w:rPr>
      </w:pPr>
    </w:p>
    <w:p w14:paraId="0CE6E0B5" w14:textId="4AC6FA7A" w:rsidR="004C1E02" w:rsidRPr="00616ACB" w:rsidRDefault="003F0EBC" w:rsidP="00135645">
      <w:pPr>
        <w:pStyle w:val="Prrafodelista"/>
        <w:numPr>
          <w:ilvl w:val="0"/>
          <w:numId w:val="25"/>
        </w:numPr>
        <w:tabs>
          <w:tab w:val="left" w:pos="633"/>
        </w:tabs>
        <w:ind w:left="993"/>
        <w:jc w:val="both"/>
        <w:rPr>
          <w:rFonts w:ascii="Arial" w:hAnsi="Arial" w:cs="Arial"/>
        </w:rPr>
      </w:pPr>
      <w:r>
        <w:rPr>
          <w:rFonts w:ascii="Arial" w:hAnsi="Arial" w:cs="Arial"/>
        </w:rPr>
        <w:t>Si los requisitos anteriores fueron cursados satisfactoriamente, la</w:t>
      </w:r>
      <w:r w:rsidR="004C1E02" w:rsidRPr="00616ACB">
        <w:rPr>
          <w:rFonts w:ascii="Arial" w:hAnsi="Arial" w:cs="Arial"/>
        </w:rPr>
        <w:t xml:space="preserve"> unidad de pagos deberá realizar el registro de documentos y </w:t>
      </w:r>
      <w:r w:rsidR="004C1E02">
        <w:rPr>
          <w:rFonts w:ascii="Arial" w:hAnsi="Arial" w:cs="Arial"/>
        </w:rPr>
        <w:t xml:space="preserve">enviarlos a través de </w:t>
      </w:r>
      <w:r w:rsidR="004C1E02" w:rsidRPr="00616ACB">
        <w:rPr>
          <w:rFonts w:ascii="Arial" w:hAnsi="Arial" w:cs="Arial"/>
        </w:rPr>
        <w:t>nómina a Tesorería.</w:t>
      </w:r>
    </w:p>
    <w:p w14:paraId="45069FD2" w14:textId="77777777" w:rsidR="00D87018" w:rsidRPr="006E7F54" w:rsidRDefault="00D87018" w:rsidP="00135645">
      <w:pPr>
        <w:pStyle w:val="Prrafodelista"/>
        <w:tabs>
          <w:tab w:val="left" w:pos="633"/>
        </w:tabs>
        <w:ind w:left="993"/>
        <w:jc w:val="both"/>
        <w:rPr>
          <w:rFonts w:ascii="Arial" w:hAnsi="Arial" w:cs="Arial"/>
        </w:rPr>
      </w:pPr>
    </w:p>
    <w:p w14:paraId="41DECA93" w14:textId="7672AD27" w:rsidR="0011164A" w:rsidRPr="006E7F54" w:rsidRDefault="0011164A" w:rsidP="00135645">
      <w:pPr>
        <w:pStyle w:val="Prrafodelista"/>
        <w:numPr>
          <w:ilvl w:val="0"/>
          <w:numId w:val="25"/>
        </w:numPr>
        <w:tabs>
          <w:tab w:val="left" w:pos="633"/>
        </w:tabs>
        <w:ind w:left="993"/>
        <w:jc w:val="both"/>
        <w:rPr>
          <w:rFonts w:ascii="Arial" w:hAnsi="Arial" w:cs="Arial"/>
        </w:rPr>
      </w:pPr>
      <w:r w:rsidRPr="006E7F54">
        <w:rPr>
          <w:rFonts w:ascii="Arial" w:hAnsi="Arial" w:cs="Arial"/>
        </w:rPr>
        <w:lastRenderedPageBreak/>
        <w:t xml:space="preserve">Finalmente, la unidad de pago enviara </w:t>
      </w:r>
      <w:r w:rsidR="001D38A8" w:rsidRPr="006E7F54">
        <w:rPr>
          <w:rFonts w:ascii="Arial" w:hAnsi="Arial" w:cs="Arial"/>
        </w:rPr>
        <w:t>nómina</w:t>
      </w:r>
      <w:r w:rsidRPr="006E7F54">
        <w:rPr>
          <w:rFonts w:ascii="Arial" w:hAnsi="Arial" w:cs="Arial"/>
        </w:rPr>
        <w:t xml:space="preserve"> de pago a tesorería, esta materializara el cumplimiento con el proveedor dentro de los plazos establecido</w:t>
      </w:r>
      <w:r w:rsidR="00D87018" w:rsidRPr="006E7F54">
        <w:rPr>
          <w:rFonts w:ascii="Arial" w:hAnsi="Arial" w:cs="Arial"/>
        </w:rPr>
        <w:t xml:space="preserve"> y con las autorizaciones correspondientes</w:t>
      </w:r>
      <w:r w:rsidRPr="006E7F54">
        <w:rPr>
          <w:rFonts w:ascii="Arial" w:hAnsi="Arial" w:cs="Arial"/>
        </w:rPr>
        <w:t>.</w:t>
      </w:r>
    </w:p>
    <w:p w14:paraId="1B0E4FE8" w14:textId="77777777" w:rsidR="0011164A" w:rsidRPr="006E7F54" w:rsidRDefault="0011164A" w:rsidP="00135645">
      <w:pPr>
        <w:tabs>
          <w:tab w:val="left" w:pos="633"/>
        </w:tabs>
        <w:jc w:val="both"/>
        <w:rPr>
          <w:rFonts w:ascii="Arial" w:hAnsi="Arial" w:cs="Arial"/>
        </w:rPr>
      </w:pPr>
    </w:p>
    <w:p w14:paraId="0F1C3D58" w14:textId="71A7F029" w:rsidR="0011164A" w:rsidRPr="006E7F54" w:rsidRDefault="0011164A" w:rsidP="00135645">
      <w:pPr>
        <w:pStyle w:val="Prrafodelista"/>
        <w:numPr>
          <w:ilvl w:val="0"/>
          <w:numId w:val="25"/>
        </w:numPr>
        <w:tabs>
          <w:tab w:val="left" w:pos="633"/>
        </w:tabs>
        <w:ind w:left="993"/>
        <w:jc w:val="both"/>
        <w:rPr>
          <w:rFonts w:ascii="Arial" w:hAnsi="Arial" w:cs="Arial"/>
        </w:rPr>
      </w:pPr>
      <w:r w:rsidRPr="006E7F54">
        <w:rPr>
          <w:rFonts w:ascii="Arial" w:hAnsi="Arial" w:cs="Arial"/>
        </w:rPr>
        <w:t>En caso de que las facturas del proveedor se entreguen con anticipo, el proveedor tendrá la obligación de entregar factura teniendo el encargado del requerimiento la obligación de gestionarlo con el proveedor</w:t>
      </w:r>
      <w:r w:rsidR="0087339E">
        <w:rPr>
          <w:rFonts w:ascii="Arial" w:hAnsi="Arial" w:cs="Arial"/>
        </w:rPr>
        <w:t xml:space="preserve"> adjuntando, previamente, la boleta de garantía.</w:t>
      </w:r>
    </w:p>
    <w:p w14:paraId="3F80930B" w14:textId="52B53720" w:rsidR="000A35C6" w:rsidRDefault="000A35C6" w:rsidP="00135645">
      <w:pPr>
        <w:tabs>
          <w:tab w:val="left" w:pos="633"/>
        </w:tabs>
        <w:rPr>
          <w:rFonts w:ascii="Arial" w:hAnsi="Arial" w:cs="Arial"/>
        </w:rPr>
      </w:pPr>
    </w:p>
    <w:p w14:paraId="73484C4D" w14:textId="0BB8D20D" w:rsidR="003A59D3" w:rsidRPr="006E7F54" w:rsidRDefault="00270AB4" w:rsidP="009D034D">
      <w:pPr>
        <w:pStyle w:val="Prrafodelista"/>
        <w:numPr>
          <w:ilvl w:val="1"/>
          <w:numId w:val="29"/>
        </w:numPr>
        <w:jc w:val="both"/>
        <w:rPr>
          <w:rFonts w:ascii="Arial" w:hAnsi="Arial" w:cs="Arial"/>
          <w:bCs/>
        </w:rPr>
      </w:pPr>
      <w:r w:rsidRPr="006E7F54">
        <w:rPr>
          <w:rFonts w:ascii="Arial" w:hAnsi="Arial" w:cs="Arial"/>
          <w:b/>
        </w:rPr>
        <w:t xml:space="preserve">Pago a </w:t>
      </w:r>
      <w:r w:rsidR="003A59D3" w:rsidRPr="006E7F54">
        <w:rPr>
          <w:rFonts w:ascii="Arial" w:hAnsi="Arial" w:cs="Arial"/>
          <w:b/>
        </w:rPr>
        <w:t>Recursos Humanos:</w:t>
      </w:r>
      <w:r w:rsidR="003A59D3" w:rsidRPr="006E7F54">
        <w:rPr>
          <w:rFonts w:ascii="Arial" w:hAnsi="Arial" w:cs="Arial"/>
          <w:bCs/>
        </w:rPr>
        <w:t xml:space="preserve"> corresponden al pago de finiquitos, prestamos de salud, retenciones Judiciales, a sindicatos, servicios médicos.</w:t>
      </w:r>
    </w:p>
    <w:p w14:paraId="36F4773A" w14:textId="77777777" w:rsidR="00270AB4" w:rsidRPr="006E7F54" w:rsidRDefault="00270AB4" w:rsidP="00270AB4">
      <w:pPr>
        <w:pStyle w:val="Prrafodelista"/>
        <w:ind w:left="360"/>
        <w:jc w:val="both"/>
        <w:rPr>
          <w:rFonts w:ascii="Arial" w:hAnsi="Arial" w:cs="Arial"/>
          <w:bCs/>
        </w:rPr>
      </w:pPr>
    </w:p>
    <w:p w14:paraId="2D97818E" w14:textId="4FF039FE" w:rsidR="0096574C" w:rsidRPr="006E7F54" w:rsidRDefault="0096574C" w:rsidP="0096574C">
      <w:pPr>
        <w:pStyle w:val="Prrafodelista"/>
        <w:numPr>
          <w:ilvl w:val="0"/>
          <w:numId w:val="23"/>
        </w:numPr>
        <w:jc w:val="both"/>
        <w:rPr>
          <w:rFonts w:ascii="Arial" w:hAnsi="Arial" w:cs="Arial"/>
          <w:bCs/>
        </w:rPr>
      </w:pPr>
      <w:r w:rsidRPr="006E7F54">
        <w:rPr>
          <w:rFonts w:ascii="Arial" w:hAnsi="Arial" w:cs="Arial"/>
          <w:bCs/>
        </w:rPr>
        <w:t xml:space="preserve">Recursos humanos deberá enviar un </w:t>
      </w:r>
      <w:r w:rsidR="004C1E02">
        <w:rPr>
          <w:rFonts w:ascii="Arial" w:hAnsi="Arial" w:cs="Arial"/>
          <w:bCs/>
        </w:rPr>
        <w:t>correo electrónico</w:t>
      </w:r>
      <w:r w:rsidRPr="006E7F54">
        <w:rPr>
          <w:rFonts w:ascii="Arial" w:hAnsi="Arial" w:cs="Arial"/>
          <w:bCs/>
        </w:rPr>
        <w:t xml:space="preserve"> con el requerimiento</w:t>
      </w:r>
      <w:r w:rsidR="004C1E02">
        <w:rPr>
          <w:rFonts w:ascii="Arial" w:hAnsi="Arial" w:cs="Arial"/>
          <w:bCs/>
        </w:rPr>
        <w:t>, y</w:t>
      </w:r>
      <w:r w:rsidRPr="006E7F54">
        <w:rPr>
          <w:rFonts w:ascii="Arial" w:hAnsi="Arial" w:cs="Arial"/>
          <w:bCs/>
        </w:rPr>
        <w:t xml:space="preserve"> las autorizaciones correspondientes.</w:t>
      </w:r>
    </w:p>
    <w:p w14:paraId="0FC12804" w14:textId="77777777" w:rsidR="00270AB4" w:rsidRPr="006E7F54" w:rsidRDefault="00270AB4" w:rsidP="00270AB4">
      <w:pPr>
        <w:pStyle w:val="Prrafodelista"/>
        <w:ind w:left="1434"/>
        <w:jc w:val="both"/>
        <w:rPr>
          <w:rFonts w:ascii="Arial" w:hAnsi="Arial" w:cs="Arial"/>
          <w:bCs/>
        </w:rPr>
      </w:pPr>
    </w:p>
    <w:p w14:paraId="1B0B5B37" w14:textId="34009037" w:rsidR="009D034D" w:rsidRPr="006E7F54" w:rsidRDefault="0096574C" w:rsidP="009D034D">
      <w:pPr>
        <w:pStyle w:val="Prrafodelista"/>
        <w:numPr>
          <w:ilvl w:val="0"/>
          <w:numId w:val="23"/>
        </w:numPr>
        <w:jc w:val="both"/>
        <w:rPr>
          <w:rFonts w:ascii="Arial" w:hAnsi="Arial" w:cs="Arial"/>
          <w:bCs/>
        </w:rPr>
      </w:pPr>
      <w:r w:rsidRPr="006E7F54">
        <w:rPr>
          <w:rFonts w:ascii="Arial" w:hAnsi="Arial" w:cs="Arial"/>
          <w:bCs/>
        </w:rPr>
        <w:t xml:space="preserve">La unidad de </w:t>
      </w:r>
      <w:r w:rsidR="00270AB4" w:rsidRPr="006E7F54">
        <w:rPr>
          <w:rFonts w:ascii="Arial" w:hAnsi="Arial" w:cs="Arial"/>
          <w:bCs/>
        </w:rPr>
        <w:t>pagos deberá</w:t>
      </w:r>
      <w:r w:rsidRPr="006E7F54">
        <w:rPr>
          <w:rFonts w:ascii="Arial" w:hAnsi="Arial" w:cs="Arial"/>
          <w:bCs/>
        </w:rPr>
        <w:t xml:space="preserve"> registrar la obligación de pago e informar mediante nomina </w:t>
      </w:r>
      <w:r w:rsidR="00042674" w:rsidRPr="006E7F54">
        <w:rPr>
          <w:rFonts w:ascii="Arial" w:hAnsi="Arial" w:cs="Arial"/>
          <w:bCs/>
        </w:rPr>
        <w:t>el pago</w:t>
      </w:r>
      <w:r w:rsidRPr="006E7F54">
        <w:rPr>
          <w:rFonts w:ascii="Arial" w:hAnsi="Arial" w:cs="Arial"/>
          <w:bCs/>
        </w:rPr>
        <w:t xml:space="preserve"> los conceptos mencionados anteriormente</w:t>
      </w:r>
      <w:r w:rsidR="00042674" w:rsidRPr="006E7F54">
        <w:rPr>
          <w:rFonts w:ascii="Arial" w:hAnsi="Arial" w:cs="Arial"/>
          <w:bCs/>
        </w:rPr>
        <w:t>, no sin antes, r</w:t>
      </w:r>
      <w:r w:rsidR="00042674" w:rsidRPr="006E7F54">
        <w:rPr>
          <w:rFonts w:ascii="Arial" w:hAnsi="Arial" w:cs="Arial"/>
        </w:rPr>
        <w:t>evisar documentación,</w:t>
      </w:r>
      <w:r w:rsidR="00DB2657" w:rsidRPr="006E7F54">
        <w:rPr>
          <w:rFonts w:ascii="Arial" w:hAnsi="Arial" w:cs="Arial"/>
        </w:rPr>
        <w:t xml:space="preserve"> y</w:t>
      </w:r>
      <w:r w:rsidR="00042674" w:rsidRPr="006E7F54">
        <w:rPr>
          <w:rFonts w:ascii="Arial" w:hAnsi="Arial" w:cs="Arial"/>
        </w:rPr>
        <w:t xml:space="preserve"> contabilizar en Ban</w:t>
      </w:r>
      <w:r w:rsidR="00270AB4" w:rsidRPr="006E7F54">
        <w:rPr>
          <w:rFonts w:ascii="Arial" w:hAnsi="Arial" w:cs="Arial"/>
        </w:rPr>
        <w:t>n</w:t>
      </w:r>
      <w:r w:rsidR="00042674" w:rsidRPr="006E7F54">
        <w:rPr>
          <w:rFonts w:ascii="Arial" w:hAnsi="Arial" w:cs="Arial"/>
        </w:rPr>
        <w:t>er</w:t>
      </w:r>
      <w:r w:rsidR="009D034D" w:rsidRPr="006E7F54">
        <w:rPr>
          <w:rFonts w:ascii="Arial" w:hAnsi="Arial" w:cs="Arial"/>
        </w:rPr>
        <w:t>.</w:t>
      </w:r>
    </w:p>
    <w:p w14:paraId="14A962F4" w14:textId="77777777" w:rsidR="009D034D" w:rsidRPr="006E7F54" w:rsidRDefault="009D034D" w:rsidP="009D034D">
      <w:pPr>
        <w:jc w:val="both"/>
        <w:rPr>
          <w:rFonts w:ascii="Arial" w:hAnsi="Arial" w:cs="Arial"/>
          <w:bCs/>
        </w:rPr>
      </w:pPr>
    </w:p>
    <w:p w14:paraId="4D7F5105" w14:textId="54DB4891" w:rsidR="00042674" w:rsidRPr="006E7F54" w:rsidRDefault="00042674" w:rsidP="00D02B29">
      <w:pPr>
        <w:pStyle w:val="Prrafodelista"/>
        <w:numPr>
          <w:ilvl w:val="0"/>
          <w:numId w:val="23"/>
        </w:numPr>
        <w:jc w:val="both"/>
        <w:rPr>
          <w:rFonts w:ascii="Arial" w:hAnsi="Arial" w:cs="Arial"/>
          <w:bCs/>
        </w:rPr>
      </w:pPr>
      <w:r w:rsidRPr="006E7F54">
        <w:rPr>
          <w:rFonts w:ascii="Arial" w:hAnsi="Arial" w:cs="Arial"/>
        </w:rPr>
        <w:t>Tesorería deberá procesar pagos correspondientes a lo solicitad</w:t>
      </w:r>
      <w:r w:rsidR="00422461">
        <w:rPr>
          <w:rFonts w:ascii="Arial" w:hAnsi="Arial" w:cs="Arial"/>
        </w:rPr>
        <w:t>o.</w:t>
      </w:r>
    </w:p>
    <w:p w14:paraId="404F37B3" w14:textId="77777777" w:rsidR="00042674" w:rsidRPr="006E7F54" w:rsidRDefault="00042674" w:rsidP="00DB2657">
      <w:pPr>
        <w:pStyle w:val="Prrafodelista"/>
        <w:ind w:left="1434"/>
        <w:jc w:val="both"/>
        <w:rPr>
          <w:rFonts w:ascii="Arial" w:hAnsi="Arial" w:cs="Arial"/>
          <w:bCs/>
        </w:rPr>
      </w:pPr>
    </w:p>
    <w:p w14:paraId="4E3F313E" w14:textId="4BEF87FB" w:rsidR="00750972" w:rsidRDefault="00750972">
      <w:pPr>
        <w:rPr>
          <w:rFonts w:ascii="Arial" w:hAnsi="Arial" w:cs="Arial"/>
          <w:b/>
        </w:rPr>
      </w:pPr>
    </w:p>
    <w:p w14:paraId="37A4147E" w14:textId="7C59837A" w:rsidR="003A59D3" w:rsidRPr="006E7F54" w:rsidRDefault="003A59D3" w:rsidP="00D02B29">
      <w:pPr>
        <w:jc w:val="both"/>
        <w:rPr>
          <w:rFonts w:ascii="Arial" w:hAnsi="Arial" w:cs="Arial"/>
          <w:bCs/>
        </w:rPr>
      </w:pPr>
      <w:r w:rsidRPr="006E7F54">
        <w:rPr>
          <w:rFonts w:ascii="Arial" w:hAnsi="Arial" w:cs="Arial"/>
          <w:b/>
        </w:rPr>
        <w:t>Otras asignaciones:</w:t>
      </w:r>
      <w:r w:rsidRPr="006E7F54">
        <w:rPr>
          <w:rFonts w:ascii="Arial" w:hAnsi="Arial" w:cs="Arial"/>
          <w:bCs/>
        </w:rPr>
        <w:t xml:space="preserve"> Corresponden a caja chica, vales a rendir, recuperación de gastos</w:t>
      </w:r>
      <w:r w:rsidR="00750972">
        <w:rPr>
          <w:rFonts w:ascii="Arial" w:hAnsi="Arial" w:cs="Arial"/>
          <w:bCs/>
        </w:rPr>
        <w:t>.</w:t>
      </w:r>
      <w:r w:rsidRPr="006E7F54">
        <w:rPr>
          <w:rFonts w:ascii="Arial" w:hAnsi="Arial" w:cs="Arial"/>
          <w:bCs/>
        </w:rPr>
        <w:t xml:space="preserve"> </w:t>
      </w:r>
    </w:p>
    <w:p w14:paraId="2CB30828" w14:textId="77777777" w:rsidR="003A59D3" w:rsidRPr="006E7F54" w:rsidRDefault="003A59D3" w:rsidP="003A59D3">
      <w:pPr>
        <w:jc w:val="both"/>
        <w:rPr>
          <w:rFonts w:ascii="Arial" w:hAnsi="Arial" w:cs="Arial"/>
          <w:bCs/>
        </w:rPr>
      </w:pPr>
    </w:p>
    <w:p w14:paraId="1A0DE830" w14:textId="695100B8" w:rsidR="003A59D3" w:rsidRPr="00750972" w:rsidRDefault="00750972" w:rsidP="00750972">
      <w:pPr>
        <w:tabs>
          <w:tab w:val="num" w:pos="3192"/>
        </w:tabs>
        <w:ind w:left="360"/>
        <w:jc w:val="both"/>
        <w:rPr>
          <w:rFonts w:ascii="Arial" w:hAnsi="Arial" w:cs="Arial"/>
        </w:rPr>
      </w:pPr>
      <w:r>
        <w:rPr>
          <w:rFonts w:ascii="Arial" w:hAnsi="Arial" w:cs="Arial"/>
        </w:rPr>
        <w:t>*</w:t>
      </w:r>
      <w:r w:rsidR="00042674" w:rsidRPr="00750972">
        <w:rPr>
          <w:rFonts w:ascii="Arial" w:hAnsi="Arial" w:cs="Arial"/>
        </w:rPr>
        <w:t>Estas se encuentran reguladas en sus respectivos manuales de procedimientos</w:t>
      </w:r>
      <w:r>
        <w:rPr>
          <w:rFonts w:ascii="Arial" w:hAnsi="Arial" w:cs="Arial"/>
        </w:rPr>
        <w:t>*</w:t>
      </w:r>
      <w:r w:rsidR="00042674" w:rsidRPr="00750972">
        <w:rPr>
          <w:rFonts w:ascii="Arial" w:hAnsi="Arial" w:cs="Arial"/>
        </w:rPr>
        <w:tab/>
      </w:r>
    </w:p>
    <w:p w14:paraId="14973F3E" w14:textId="7E8D3A0E" w:rsidR="003A59D3" w:rsidRPr="006E7F54" w:rsidRDefault="003A59D3" w:rsidP="003A59D3">
      <w:pPr>
        <w:jc w:val="both"/>
        <w:rPr>
          <w:rFonts w:ascii="Arial" w:hAnsi="Arial" w:cs="Arial"/>
          <w:bCs/>
        </w:rPr>
      </w:pPr>
    </w:p>
    <w:p w14:paraId="5FD216E9" w14:textId="3A310BF2" w:rsidR="008B0BD2" w:rsidRPr="00750972" w:rsidRDefault="00636305" w:rsidP="008B0BD2">
      <w:pPr>
        <w:pStyle w:val="Default"/>
        <w:rPr>
          <w:rFonts w:ascii="Arial" w:hAnsi="Arial" w:cs="Arial"/>
        </w:rPr>
      </w:pPr>
      <w:r w:rsidRPr="00750972">
        <w:rPr>
          <w:rFonts w:ascii="Arial" w:hAnsi="Arial" w:cs="Arial"/>
          <w:b/>
          <w:bCs/>
        </w:rPr>
        <w:t xml:space="preserve">6.3 </w:t>
      </w:r>
      <w:r w:rsidR="008B0BD2" w:rsidRPr="00750972">
        <w:rPr>
          <w:rFonts w:ascii="Arial" w:hAnsi="Arial" w:cs="Arial"/>
          <w:b/>
          <w:bCs/>
        </w:rPr>
        <w:t xml:space="preserve">Controles </w:t>
      </w:r>
    </w:p>
    <w:p w14:paraId="5845977D" w14:textId="77777777" w:rsidR="008B0BD2" w:rsidRPr="00750972" w:rsidRDefault="008B0BD2" w:rsidP="008B0BD2">
      <w:pPr>
        <w:pStyle w:val="Default"/>
        <w:rPr>
          <w:rFonts w:ascii="Arial" w:hAnsi="Arial" w:cs="Arial"/>
        </w:rPr>
      </w:pPr>
    </w:p>
    <w:p w14:paraId="57F8CD34" w14:textId="146D1739" w:rsidR="008B0BD2" w:rsidRPr="00750972" w:rsidRDefault="008B0BD2" w:rsidP="00750972">
      <w:pPr>
        <w:pStyle w:val="Default"/>
        <w:jc w:val="both"/>
        <w:rPr>
          <w:rFonts w:ascii="Arial" w:hAnsi="Arial" w:cs="Arial"/>
          <w:b/>
          <w:bCs/>
        </w:rPr>
      </w:pPr>
      <w:r w:rsidRPr="00750972">
        <w:rPr>
          <w:rFonts w:ascii="Arial" w:hAnsi="Arial" w:cs="Arial"/>
          <w:b/>
          <w:bCs/>
        </w:rPr>
        <w:t xml:space="preserve">Cuadratura mensual SII </w:t>
      </w:r>
      <w:r w:rsidRPr="00750972">
        <w:rPr>
          <w:rFonts w:ascii="Arial" w:hAnsi="Arial" w:cs="Arial"/>
        </w:rPr>
        <w:t xml:space="preserve">Mensualmente previo al cierre del proceso de compras, la unidad de </w:t>
      </w:r>
      <w:r w:rsidR="009D034D" w:rsidRPr="00750972">
        <w:rPr>
          <w:rFonts w:ascii="Arial" w:hAnsi="Arial" w:cs="Arial"/>
        </w:rPr>
        <w:t>pagos</w:t>
      </w:r>
      <w:r w:rsidRPr="00750972">
        <w:rPr>
          <w:rFonts w:ascii="Arial" w:hAnsi="Arial" w:cs="Arial"/>
        </w:rPr>
        <w:t xml:space="preserve"> realizara la revisión y cuadratura mensual del </w:t>
      </w:r>
      <w:r w:rsidR="009D034D" w:rsidRPr="00750972">
        <w:rPr>
          <w:rFonts w:ascii="Arial" w:hAnsi="Arial" w:cs="Arial"/>
        </w:rPr>
        <w:t>registro de compra</w:t>
      </w:r>
      <w:r w:rsidRPr="00750972">
        <w:rPr>
          <w:rFonts w:ascii="Arial" w:hAnsi="Arial" w:cs="Arial"/>
        </w:rPr>
        <w:t xml:space="preserve"> del SII </w:t>
      </w:r>
      <w:r w:rsidR="009D034D" w:rsidRPr="00750972">
        <w:rPr>
          <w:rFonts w:ascii="Arial" w:hAnsi="Arial" w:cs="Arial"/>
        </w:rPr>
        <w:t>v/s</w:t>
      </w:r>
      <w:r w:rsidRPr="00750972">
        <w:rPr>
          <w:rFonts w:ascii="Arial" w:hAnsi="Arial" w:cs="Arial"/>
        </w:rPr>
        <w:t xml:space="preserve"> las facturas registras, en donde se valida que todos los registros que tiene el SII como aceptados o como parte de la propuesta de IVA, estén registrados. </w:t>
      </w:r>
    </w:p>
    <w:p w14:paraId="2B888474" w14:textId="77777777" w:rsidR="009D034D" w:rsidRPr="00750972" w:rsidRDefault="009D034D" w:rsidP="00750972">
      <w:pPr>
        <w:pStyle w:val="Default"/>
        <w:jc w:val="both"/>
        <w:rPr>
          <w:rFonts w:ascii="Arial" w:hAnsi="Arial" w:cs="Arial"/>
          <w:b/>
          <w:bCs/>
        </w:rPr>
      </w:pPr>
    </w:p>
    <w:p w14:paraId="58D31726" w14:textId="56C3600A" w:rsidR="00DB2657" w:rsidRPr="00750972" w:rsidRDefault="008B0BD2" w:rsidP="00750972">
      <w:pPr>
        <w:pStyle w:val="Default"/>
        <w:numPr>
          <w:ilvl w:val="0"/>
          <w:numId w:val="30"/>
        </w:numPr>
        <w:jc w:val="both"/>
        <w:rPr>
          <w:rFonts w:ascii="Arial" w:hAnsi="Arial" w:cs="Arial"/>
          <w:b/>
          <w:bCs/>
        </w:rPr>
      </w:pPr>
      <w:r w:rsidRPr="00750972">
        <w:rPr>
          <w:rFonts w:ascii="Arial" w:hAnsi="Arial" w:cs="Arial"/>
        </w:rPr>
        <w:t xml:space="preserve">En caso </w:t>
      </w:r>
      <w:r w:rsidR="00422461">
        <w:rPr>
          <w:rFonts w:ascii="Arial" w:hAnsi="Arial" w:cs="Arial"/>
        </w:rPr>
        <w:t xml:space="preserve">que </w:t>
      </w:r>
      <w:r w:rsidRPr="00750972">
        <w:rPr>
          <w:rFonts w:ascii="Arial" w:hAnsi="Arial" w:cs="Arial"/>
        </w:rPr>
        <w:t xml:space="preserve">existan diferencias por registros de facturas contabilizadas y no en SII, se debe gestionar la revisión y anulación del documento, en caso de contabilización errónea de facturas reclamadas en SII. </w:t>
      </w:r>
    </w:p>
    <w:p w14:paraId="33B6C923" w14:textId="2F4E19C4" w:rsidR="009D034D" w:rsidRPr="006E7F54" w:rsidRDefault="009D034D">
      <w:pPr>
        <w:rPr>
          <w:rFonts w:ascii="Arial" w:hAnsi="Arial" w:cs="Arial"/>
          <w:b/>
          <w:bCs/>
          <w:color w:val="000000"/>
          <w:lang w:val="es-CL" w:eastAsia="es-ES_tradnl"/>
        </w:rPr>
      </w:pPr>
      <w:r w:rsidRPr="006E7F54">
        <w:rPr>
          <w:rFonts w:ascii="Arial" w:hAnsi="Arial" w:cs="Arial"/>
          <w:b/>
          <w:bCs/>
        </w:rPr>
        <w:br w:type="page"/>
      </w:r>
    </w:p>
    <w:p w14:paraId="623F3833" w14:textId="77777777" w:rsidR="00CB4605" w:rsidRPr="006E7F54" w:rsidRDefault="00CB4605" w:rsidP="00DB2657">
      <w:pPr>
        <w:pStyle w:val="Default"/>
        <w:ind w:left="720"/>
        <w:jc w:val="both"/>
        <w:rPr>
          <w:rFonts w:ascii="Arial" w:hAnsi="Arial" w:cs="Arial"/>
          <w:b/>
          <w:bCs/>
        </w:rPr>
      </w:pPr>
    </w:p>
    <w:p w14:paraId="15B9F5EE" w14:textId="5D8CFAE0" w:rsidR="00102C96" w:rsidRPr="006E7F54" w:rsidRDefault="00102C96" w:rsidP="00C8474B">
      <w:pPr>
        <w:numPr>
          <w:ilvl w:val="0"/>
          <w:numId w:val="1"/>
        </w:numPr>
        <w:tabs>
          <w:tab w:val="clear" w:pos="360"/>
          <w:tab w:val="num" w:pos="180"/>
          <w:tab w:val="num" w:pos="3192"/>
        </w:tabs>
        <w:ind w:left="0" w:firstLine="0"/>
        <w:rPr>
          <w:rFonts w:ascii="Arial" w:hAnsi="Arial" w:cs="Arial"/>
          <w:b/>
          <w:bCs/>
        </w:rPr>
      </w:pPr>
      <w:r w:rsidRPr="006E7F54">
        <w:rPr>
          <w:rFonts w:ascii="Arial" w:hAnsi="Arial" w:cs="Arial"/>
          <w:b/>
          <w:bCs/>
        </w:rPr>
        <w:t>FLUJO DEL PROCESO</w:t>
      </w:r>
    </w:p>
    <w:p w14:paraId="04815EB6" w14:textId="721B1ED7" w:rsidR="00AE1424" w:rsidRPr="006E7F54" w:rsidRDefault="00AE1424" w:rsidP="00AE1424">
      <w:pPr>
        <w:tabs>
          <w:tab w:val="num" w:pos="3192"/>
        </w:tabs>
        <w:rPr>
          <w:rFonts w:ascii="Arial" w:hAnsi="Arial" w:cs="Arial"/>
          <w:b/>
          <w:bCs/>
        </w:rPr>
      </w:pPr>
    </w:p>
    <w:p w14:paraId="157B1D30" w14:textId="23FEFE73" w:rsidR="003F44E3" w:rsidRPr="006E7F54" w:rsidRDefault="003F44E3">
      <w:pPr>
        <w:rPr>
          <w:rFonts w:ascii="Arial" w:hAnsi="Arial" w:cs="Arial"/>
          <w:b/>
          <w:bCs/>
          <w:highlight w:val="yellow"/>
        </w:rPr>
      </w:pPr>
      <w:r w:rsidRPr="006E7F54">
        <w:rPr>
          <w:rFonts w:ascii="Arial" w:hAnsi="Arial" w:cs="Arial"/>
          <w:b/>
          <w:bCs/>
          <w:noProof/>
        </w:rPr>
        <w:drawing>
          <wp:inline distT="0" distB="0" distL="0" distR="0" wp14:anchorId="0874419F" wp14:editId="2B41AC4D">
            <wp:extent cx="6332855" cy="5800298"/>
            <wp:effectExtent l="0" t="0" r="0" b="0"/>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11"/>
                    <a:stretch>
                      <a:fillRect/>
                    </a:stretch>
                  </pic:blipFill>
                  <pic:spPr>
                    <a:xfrm>
                      <a:off x="0" y="0"/>
                      <a:ext cx="6337243" cy="5804317"/>
                    </a:xfrm>
                    <a:prstGeom prst="rect">
                      <a:avLst/>
                    </a:prstGeom>
                  </pic:spPr>
                </pic:pic>
              </a:graphicData>
            </a:graphic>
          </wp:inline>
        </w:drawing>
      </w:r>
      <w:r w:rsidRPr="006E7F54">
        <w:rPr>
          <w:rFonts w:ascii="Arial" w:hAnsi="Arial" w:cs="Arial"/>
          <w:b/>
          <w:bCs/>
          <w:highlight w:val="yellow"/>
        </w:rPr>
        <w:br w:type="page"/>
      </w:r>
    </w:p>
    <w:p w14:paraId="39A5AB5F" w14:textId="77777777" w:rsidR="00B71DF1" w:rsidRPr="006E7F54" w:rsidRDefault="00B71DF1" w:rsidP="00C8474B">
      <w:pPr>
        <w:jc w:val="center"/>
        <w:rPr>
          <w:rFonts w:ascii="Arial" w:hAnsi="Arial" w:cs="Arial"/>
          <w:bCs/>
        </w:rPr>
      </w:pPr>
    </w:p>
    <w:p w14:paraId="23AC1DC0" w14:textId="0250035C" w:rsidR="00AB5F78" w:rsidRDefault="00AB5F78" w:rsidP="00C8474B">
      <w:pPr>
        <w:numPr>
          <w:ilvl w:val="0"/>
          <w:numId w:val="1"/>
        </w:numPr>
        <w:tabs>
          <w:tab w:val="num" w:pos="180"/>
        </w:tabs>
        <w:ind w:left="0" w:firstLine="0"/>
        <w:rPr>
          <w:rFonts w:ascii="Arial" w:hAnsi="Arial" w:cs="Arial"/>
          <w:b/>
          <w:bCs/>
        </w:rPr>
      </w:pPr>
      <w:r w:rsidRPr="006E7F54">
        <w:rPr>
          <w:rFonts w:ascii="Arial" w:hAnsi="Arial" w:cs="Arial"/>
          <w:b/>
          <w:bCs/>
        </w:rPr>
        <w:t>ANEXOS</w:t>
      </w:r>
    </w:p>
    <w:p w14:paraId="529D8536" w14:textId="000C4995" w:rsidR="004C1E02" w:rsidRDefault="004C1E02" w:rsidP="004C1E02">
      <w:pPr>
        <w:rPr>
          <w:rFonts w:ascii="Arial" w:hAnsi="Arial" w:cs="Arial"/>
          <w:b/>
          <w:bCs/>
        </w:rPr>
      </w:pPr>
    </w:p>
    <w:p w14:paraId="08E25847" w14:textId="6E615496" w:rsidR="00150B9B" w:rsidRDefault="004C1E02" w:rsidP="004C1E02">
      <w:pPr>
        <w:jc w:val="both"/>
        <w:rPr>
          <w:rFonts w:ascii="Arial" w:hAnsi="Arial" w:cs="Arial"/>
        </w:rPr>
      </w:pPr>
      <w:r w:rsidRPr="00616ACB">
        <w:rPr>
          <w:rFonts w:ascii="Arial" w:hAnsi="Arial" w:cs="Arial"/>
        </w:rPr>
        <w:t>Anexo 1: FORMS - Revisión: Solicitud de Pago de Factura a Proveedores</w:t>
      </w:r>
      <w:r w:rsidR="00150B9B">
        <w:rPr>
          <w:rFonts w:ascii="Arial" w:hAnsi="Arial" w:cs="Arial"/>
        </w:rPr>
        <w:t xml:space="preserve">. </w:t>
      </w:r>
    </w:p>
    <w:p w14:paraId="6F3433B4" w14:textId="41843B43" w:rsidR="004C1E02" w:rsidRPr="00616ACB" w:rsidRDefault="00150B9B" w:rsidP="004C1E02">
      <w:pPr>
        <w:jc w:val="both"/>
        <w:rPr>
          <w:rFonts w:ascii="Arial" w:hAnsi="Arial" w:cs="Arial"/>
        </w:rPr>
      </w:pPr>
      <w:r>
        <w:rPr>
          <w:rFonts w:ascii="Arial" w:hAnsi="Arial" w:cs="Arial"/>
        </w:rPr>
        <w:t xml:space="preserve">(  </w:t>
      </w:r>
      <w:hyperlink r:id="rId12" w:history="1">
        <w:r w:rsidRPr="00151118">
          <w:rPr>
            <w:rStyle w:val="Hipervnculo"/>
            <w:rFonts w:ascii="Arial" w:hAnsi="Arial" w:cs="Arial"/>
            <w:sz w:val="22"/>
            <w:szCs w:val="22"/>
          </w:rPr>
          <w:t>https://vrea.usm.cl/procedimiento/</w:t>
        </w:r>
      </w:hyperlink>
      <w:r>
        <w:rPr>
          <w:rFonts w:ascii="Arial" w:hAnsi="Arial" w:cs="Arial"/>
          <w:sz w:val="22"/>
          <w:szCs w:val="22"/>
        </w:rPr>
        <w:t xml:space="preserve"> )</w:t>
      </w:r>
    </w:p>
    <w:p w14:paraId="726F7EE4" w14:textId="77777777" w:rsidR="004C1E02" w:rsidRPr="006E7F54" w:rsidRDefault="004C1E02" w:rsidP="004C1E02">
      <w:pPr>
        <w:rPr>
          <w:rFonts w:ascii="Arial" w:hAnsi="Arial" w:cs="Arial"/>
          <w:b/>
          <w:bCs/>
        </w:rPr>
      </w:pPr>
    </w:p>
    <w:p w14:paraId="5289C25A" w14:textId="228F8352" w:rsidR="0053372B" w:rsidRPr="006E7F54" w:rsidRDefault="009139B6" w:rsidP="00C8474B">
      <w:pPr>
        <w:rPr>
          <w:rFonts w:ascii="Arial" w:hAnsi="Arial" w:cs="Arial"/>
          <w:b/>
          <w:bCs/>
        </w:rPr>
      </w:pPr>
      <w:r>
        <w:rPr>
          <w:rFonts w:ascii="Arial" w:hAnsi="Arial" w:cs="Arial"/>
          <w:b/>
          <w:bCs/>
        </w:rPr>
        <w:object w:dxaOrig="1508" w:dyaOrig="982" w14:anchorId="76ADB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pt;height:48.6pt" o:ole="">
            <v:imagedata r:id="rId13" o:title=""/>
          </v:shape>
          <o:OLEObject Type="Embed" ProgID="Acrobat.Document.DC" ShapeID="_x0000_i1025" DrawAspect="Icon" ObjectID="_1765352231" r:id="rId14"/>
        </w:object>
      </w:r>
    </w:p>
    <w:p w14:paraId="045EB2A1" w14:textId="3F4079C8" w:rsidR="0053372B" w:rsidRDefault="0053372B" w:rsidP="00C8474B">
      <w:pPr>
        <w:rPr>
          <w:rFonts w:ascii="Arial" w:hAnsi="Arial" w:cs="Arial"/>
          <w:b/>
          <w:bCs/>
        </w:rPr>
      </w:pPr>
    </w:p>
    <w:p w14:paraId="278CC014" w14:textId="77777777" w:rsidR="000A35C6" w:rsidRPr="006E7F54" w:rsidRDefault="000A35C6" w:rsidP="00C8474B">
      <w:pPr>
        <w:rPr>
          <w:rFonts w:ascii="Arial" w:hAnsi="Arial" w:cs="Arial"/>
          <w:b/>
          <w:bCs/>
        </w:rPr>
      </w:pPr>
    </w:p>
    <w:p w14:paraId="4078082E" w14:textId="77777777" w:rsidR="001278EA" w:rsidRPr="006E7F54" w:rsidRDefault="001278EA" w:rsidP="00C8474B">
      <w:pPr>
        <w:numPr>
          <w:ilvl w:val="0"/>
          <w:numId w:val="1"/>
        </w:numPr>
        <w:tabs>
          <w:tab w:val="num" w:pos="180"/>
        </w:tabs>
        <w:ind w:left="0" w:firstLine="0"/>
        <w:rPr>
          <w:rFonts w:ascii="Arial" w:hAnsi="Arial" w:cs="Arial"/>
          <w:b/>
          <w:bCs/>
        </w:rPr>
      </w:pPr>
      <w:r w:rsidRPr="006E7F54">
        <w:rPr>
          <w:rFonts w:ascii="Arial" w:hAnsi="Arial" w:cs="Arial"/>
          <w:b/>
          <w:bCs/>
        </w:rPr>
        <w:t>MODIFICACIONES</w:t>
      </w:r>
    </w:p>
    <w:p w14:paraId="57DE9192" w14:textId="77777777" w:rsidR="00241AA3" w:rsidRPr="006E7F54" w:rsidRDefault="00241AA3" w:rsidP="00C8474B">
      <w:pPr>
        <w:rPr>
          <w:rFonts w:ascii="Arial" w:hAnsi="Arial" w:cs="Arial"/>
          <w:b/>
        </w:rPr>
      </w:pPr>
    </w:p>
    <w:tbl>
      <w:tblPr>
        <w:tblStyle w:val="Tablaconcuadrcula"/>
        <w:tblW w:w="9634" w:type="dxa"/>
        <w:tblLook w:val="04A0" w:firstRow="1" w:lastRow="0" w:firstColumn="1" w:lastColumn="0" w:noHBand="0" w:noVBand="1"/>
      </w:tblPr>
      <w:tblGrid>
        <w:gridCol w:w="1363"/>
        <w:gridCol w:w="3008"/>
        <w:gridCol w:w="1643"/>
        <w:gridCol w:w="1817"/>
        <w:gridCol w:w="1803"/>
      </w:tblGrid>
      <w:tr w:rsidR="001278EA" w:rsidRPr="006E7F54" w14:paraId="6C72B0C4" w14:textId="77777777" w:rsidTr="001E2DE1">
        <w:trPr>
          <w:trHeight w:val="620"/>
        </w:trPr>
        <w:tc>
          <w:tcPr>
            <w:tcW w:w="846" w:type="dxa"/>
            <w:vAlign w:val="center"/>
          </w:tcPr>
          <w:p w14:paraId="1083651C" w14:textId="77777777" w:rsidR="001278EA" w:rsidRPr="006E7F54" w:rsidRDefault="001278EA" w:rsidP="00C8474B">
            <w:pPr>
              <w:jc w:val="center"/>
              <w:rPr>
                <w:rFonts w:ascii="Arial" w:hAnsi="Arial" w:cs="Arial"/>
              </w:rPr>
            </w:pPr>
            <w:r w:rsidRPr="006E7F54">
              <w:rPr>
                <w:rFonts w:ascii="Arial" w:hAnsi="Arial" w:cs="Arial"/>
              </w:rPr>
              <w:t>EN REVISIÓN</w:t>
            </w:r>
          </w:p>
        </w:tc>
        <w:tc>
          <w:tcPr>
            <w:tcW w:w="5523" w:type="dxa"/>
            <w:vAlign w:val="center"/>
          </w:tcPr>
          <w:p w14:paraId="1BCA9933" w14:textId="77777777" w:rsidR="001278EA" w:rsidRPr="006E7F54" w:rsidRDefault="001278EA" w:rsidP="00C8474B">
            <w:pPr>
              <w:jc w:val="center"/>
              <w:rPr>
                <w:rFonts w:ascii="Arial" w:hAnsi="Arial" w:cs="Arial"/>
              </w:rPr>
            </w:pPr>
            <w:r w:rsidRPr="006E7F54">
              <w:rPr>
                <w:rFonts w:ascii="Arial" w:hAnsi="Arial" w:cs="Arial"/>
              </w:rPr>
              <w:t>MODIFICACION REALIZADA</w:t>
            </w:r>
          </w:p>
        </w:tc>
        <w:tc>
          <w:tcPr>
            <w:tcW w:w="997" w:type="dxa"/>
            <w:vAlign w:val="center"/>
          </w:tcPr>
          <w:p w14:paraId="4663EB94" w14:textId="77777777" w:rsidR="001278EA" w:rsidRPr="006E7F54" w:rsidRDefault="001278EA" w:rsidP="00C8474B">
            <w:pPr>
              <w:jc w:val="center"/>
              <w:rPr>
                <w:rFonts w:ascii="Arial" w:hAnsi="Arial" w:cs="Arial"/>
              </w:rPr>
            </w:pPr>
            <w:r w:rsidRPr="006E7F54">
              <w:rPr>
                <w:rFonts w:ascii="Arial" w:hAnsi="Arial" w:cs="Arial"/>
              </w:rPr>
              <w:t>SOLICITADA POR</w:t>
            </w:r>
          </w:p>
        </w:tc>
        <w:tc>
          <w:tcPr>
            <w:tcW w:w="1134" w:type="dxa"/>
            <w:vAlign w:val="center"/>
          </w:tcPr>
          <w:p w14:paraId="0251737F" w14:textId="77777777" w:rsidR="001278EA" w:rsidRPr="006E7F54" w:rsidRDefault="001278EA" w:rsidP="00C8474B">
            <w:pPr>
              <w:jc w:val="center"/>
              <w:rPr>
                <w:rFonts w:ascii="Arial" w:hAnsi="Arial" w:cs="Arial"/>
              </w:rPr>
            </w:pPr>
            <w:r w:rsidRPr="006E7F54">
              <w:rPr>
                <w:rFonts w:ascii="Arial" w:hAnsi="Arial" w:cs="Arial"/>
              </w:rPr>
              <w:t>FECHA APROBACIÓN</w:t>
            </w:r>
          </w:p>
        </w:tc>
        <w:tc>
          <w:tcPr>
            <w:tcW w:w="1134" w:type="dxa"/>
            <w:vAlign w:val="center"/>
          </w:tcPr>
          <w:p w14:paraId="09C883BD" w14:textId="77777777" w:rsidR="001278EA" w:rsidRPr="006E7F54" w:rsidRDefault="001278EA" w:rsidP="00C8474B">
            <w:pPr>
              <w:jc w:val="center"/>
              <w:rPr>
                <w:rFonts w:ascii="Arial" w:hAnsi="Arial" w:cs="Arial"/>
              </w:rPr>
            </w:pPr>
            <w:r w:rsidRPr="006E7F54">
              <w:rPr>
                <w:rFonts w:ascii="Arial" w:hAnsi="Arial" w:cs="Arial"/>
              </w:rPr>
              <w:t>REVISIÓN RESULTANTE</w:t>
            </w:r>
          </w:p>
        </w:tc>
      </w:tr>
      <w:tr w:rsidR="001278EA" w:rsidRPr="006E7F54" w14:paraId="6ED673A6" w14:textId="77777777" w:rsidTr="001E2DE1">
        <w:trPr>
          <w:trHeight w:val="420"/>
        </w:trPr>
        <w:tc>
          <w:tcPr>
            <w:tcW w:w="846" w:type="dxa"/>
            <w:vAlign w:val="center"/>
          </w:tcPr>
          <w:p w14:paraId="06F44E80" w14:textId="77777777" w:rsidR="001278EA" w:rsidRPr="006E7F54" w:rsidRDefault="001278EA" w:rsidP="00C8474B">
            <w:pPr>
              <w:rPr>
                <w:rFonts w:ascii="Arial" w:hAnsi="Arial" w:cs="Arial"/>
              </w:rPr>
            </w:pPr>
          </w:p>
        </w:tc>
        <w:tc>
          <w:tcPr>
            <w:tcW w:w="5523" w:type="dxa"/>
            <w:vAlign w:val="center"/>
          </w:tcPr>
          <w:p w14:paraId="65744011" w14:textId="77777777" w:rsidR="001278EA" w:rsidRPr="006E7F54" w:rsidRDefault="001278EA" w:rsidP="00C8474B">
            <w:pPr>
              <w:rPr>
                <w:rFonts w:ascii="Arial" w:hAnsi="Arial" w:cs="Arial"/>
              </w:rPr>
            </w:pPr>
          </w:p>
        </w:tc>
        <w:tc>
          <w:tcPr>
            <w:tcW w:w="997" w:type="dxa"/>
            <w:vAlign w:val="center"/>
          </w:tcPr>
          <w:p w14:paraId="37CAB587" w14:textId="77777777" w:rsidR="001278EA" w:rsidRPr="006E7F54" w:rsidRDefault="001278EA" w:rsidP="00C8474B">
            <w:pPr>
              <w:jc w:val="center"/>
              <w:rPr>
                <w:rFonts w:ascii="Arial" w:hAnsi="Arial" w:cs="Arial"/>
              </w:rPr>
            </w:pPr>
          </w:p>
        </w:tc>
        <w:tc>
          <w:tcPr>
            <w:tcW w:w="1134" w:type="dxa"/>
            <w:vAlign w:val="center"/>
          </w:tcPr>
          <w:p w14:paraId="76A2BE5A" w14:textId="77777777" w:rsidR="001278EA" w:rsidRPr="006E7F54" w:rsidRDefault="001278EA" w:rsidP="00C8474B">
            <w:pPr>
              <w:jc w:val="center"/>
              <w:rPr>
                <w:rFonts w:ascii="Arial" w:hAnsi="Arial" w:cs="Arial"/>
              </w:rPr>
            </w:pPr>
          </w:p>
        </w:tc>
        <w:tc>
          <w:tcPr>
            <w:tcW w:w="1134" w:type="dxa"/>
            <w:vAlign w:val="center"/>
          </w:tcPr>
          <w:p w14:paraId="5C6D7961" w14:textId="77777777" w:rsidR="001278EA" w:rsidRPr="006E7F54" w:rsidRDefault="001278EA" w:rsidP="00C8474B">
            <w:pPr>
              <w:jc w:val="center"/>
              <w:rPr>
                <w:rFonts w:ascii="Arial" w:hAnsi="Arial" w:cs="Arial"/>
              </w:rPr>
            </w:pPr>
          </w:p>
        </w:tc>
      </w:tr>
      <w:tr w:rsidR="001278EA" w:rsidRPr="006E7F54" w14:paraId="53CBC9C7" w14:textId="77777777" w:rsidTr="001E2DE1">
        <w:trPr>
          <w:trHeight w:val="412"/>
        </w:trPr>
        <w:tc>
          <w:tcPr>
            <w:tcW w:w="846" w:type="dxa"/>
            <w:vAlign w:val="center"/>
          </w:tcPr>
          <w:p w14:paraId="341F9959" w14:textId="77777777" w:rsidR="001278EA" w:rsidRPr="006E7F54" w:rsidRDefault="001278EA" w:rsidP="00C8474B">
            <w:pPr>
              <w:rPr>
                <w:rFonts w:ascii="Arial" w:hAnsi="Arial" w:cs="Arial"/>
              </w:rPr>
            </w:pPr>
          </w:p>
        </w:tc>
        <w:tc>
          <w:tcPr>
            <w:tcW w:w="5523" w:type="dxa"/>
            <w:vAlign w:val="center"/>
          </w:tcPr>
          <w:p w14:paraId="3B4AB07E" w14:textId="77777777" w:rsidR="001278EA" w:rsidRPr="006E7F54" w:rsidRDefault="001278EA" w:rsidP="00C8474B">
            <w:pPr>
              <w:rPr>
                <w:rFonts w:ascii="Arial" w:hAnsi="Arial" w:cs="Arial"/>
              </w:rPr>
            </w:pPr>
          </w:p>
        </w:tc>
        <w:tc>
          <w:tcPr>
            <w:tcW w:w="997" w:type="dxa"/>
            <w:vAlign w:val="center"/>
          </w:tcPr>
          <w:p w14:paraId="3B619E5A" w14:textId="77777777" w:rsidR="001278EA" w:rsidRPr="006E7F54" w:rsidRDefault="001278EA" w:rsidP="00C8474B">
            <w:pPr>
              <w:jc w:val="center"/>
              <w:rPr>
                <w:rFonts w:ascii="Arial" w:hAnsi="Arial" w:cs="Arial"/>
              </w:rPr>
            </w:pPr>
          </w:p>
        </w:tc>
        <w:tc>
          <w:tcPr>
            <w:tcW w:w="1134" w:type="dxa"/>
            <w:vAlign w:val="center"/>
          </w:tcPr>
          <w:p w14:paraId="2B04AE99" w14:textId="77777777" w:rsidR="001278EA" w:rsidRPr="006E7F54" w:rsidRDefault="001278EA" w:rsidP="00C8474B">
            <w:pPr>
              <w:jc w:val="center"/>
              <w:rPr>
                <w:rFonts w:ascii="Arial" w:hAnsi="Arial" w:cs="Arial"/>
              </w:rPr>
            </w:pPr>
          </w:p>
        </w:tc>
        <w:tc>
          <w:tcPr>
            <w:tcW w:w="1134" w:type="dxa"/>
            <w:vAlign w:val="center"/>
          </w:tcPr>
          <w:p w14:paraId="6DAAFD7E" w14:textId="77777777" w:rsidR="001278EA" w:rsidRPr="006E7F54" w:rsidRDefault="001278EA" w:rsidP="00C8474B">
            <w:pPr>
              <w:jc w:val="center"/>
              <w:rPr>
                <w:rFonts w:ascii="Arial" w:hAnsi="Arial" w:cs="Arial"/>
              </w:rPr>
            </w:pPr>
          </w:p>
        </w:tc>
      </w:tr>
      <w:tr w:rsidR="001278EA" w:rsidRPr="006E7F54" w14:paraId="32A13B2C" w14:textId="77777777" w:rsidTr="001E2DE1">
        <w:trPr>
          <w:trHeight w:val="418"/>
        </w:trPr>
        <w:tc>
          <w:tcPr>
            <w:tcW w:w="846" w:type="dxa"/>
            <w:vAlign w:val="center"/>
          </w:tcPr>
          <w:p w14:paraId="4C08ACA3" w14:textId="77777777" w:rsidR="001278EA" w:rsidRPr="006E7F54" w:rsidRDefault="001278EA" w:rsidP="00C8474B">
            <w:pPr>
              <w:rPr>
                <w:rFonts w:ascii="Arial" w:hAnsi="Arial" w:cs="Arial"/>
              </w:rPr>
            </w:pPr>
          </w:p>
        </w:tc>
        <w:tc>
          <w:tcPr>
            <w:tcW w:w="5523" w:type="dxa"/>
            <w:vAlign w:val="center"/>
          </w:tcPr>
          <w:p w14:paraId="03D3BEC9" w14:textId="77777777" w:rsidR="001278EA" w:rsidRPr="006E7F54" w:rsidRDefault="001278EA" w:rsidP="00C8474B">
            <w:pPr>
              <w:rPr>
                <w:rFonts w:ascii="Arial" w:hAnsi="Arial" w:cs="Arial"/>
              </w:rPr>
            </w:pPr>
          </w:p>
        </w:tc>
        <w:tc>
          <w:tcPr>
            <w:tcW w:w="997" w:type="dxa"/>
            <w:vAlign w:val="center"/>
          </w:tcPr>
          <w:p w14:paraId="6D4AE920" w14:textId="77777777" w:rsidR="001278EA" w:rsidRPr="006E7F54" w:rsidRDefault="001278EA" w:rsidP="00C8474B">
            <w:pPr>
              <w:jc w:val="center"/>
              <w:rPr>
                <w:rFonts w:ascii="Arial" w:hAnsi="Arial" w:cs="Arial"/>
              </w:rPr>
            </w:pPr>
          </w:p>
        </w:tc>
        <w:tc>
          <w:tcPr>
            <w:tcW w:w="1134" w:type="dxa"/>
            <w:vAlign w:val="center"/>
          </w:tcPr>
          <w:p w14:paraId="6DDE7519" w14:textId="77777777" w:rsidR="001278EA" w:rsidRPr="006E7F54" w:rsidRDefault="001278EA" w:rsidP="00C8474B">
            <w:pPr>
              <w:jc w:val="center"/>
              <w:rPr>
                <w:rFonts w:ascii="Arial" w:hAnsi="Arial" w:cs="Arial"/>
              </w:rPr>
            </w:pPr>
          </w:p>
        </w:tc>
        <w:tc>
          <w:tcPr>
            <w:tcW w:w="1134" w:type="dxa"/>
            <w:vAlign w:val="center"/>
          </w:tcPr>
          <w:p w14:paraId="0A3F1F52" w14:textId="77777777" w:rsidR="001278EA" w:rsidRPr="006E7F54" w:rsidRDefault="001278EA" w:rsidP="00C8474B">
            <w:pPr>
              <w:jc w:val="center"/>
              <w:rPr>
                <w:rFonts w:ascii="Arial" w:hAnsi="Arial" w:cs="Arial"/>
              </w:rPr>
            </w:pPr>
          </w:p>
        </w:tc>
      </w:tr>
      <w:tr w:rsidR="001278EA" w:rsidRPr="006E7F54" w14:paraId="06E6D497" w14:textId="77777777" w:rsidTr="001E2DE1">
        <w:trPr>
          <w:trHeight w:val="423"/>
        </w:trPr>
        <w:tc>
          <w:tcPr>
            <w:tcW w:w="846" w:type="dxa"/>
            <w:vAlign w:val="center"/>
          </w:tcPr>
          <w:p w14:paraId="6E67CB2B" w14:textId="77777777" w:rsidR="001278EA" w:rsidRPr="006E7F54" w:rsidRDefault="001278EA" w:rsidP="00C8474B">
            <w:pPr>
              <w:rPr>
                <w:rFonts w:ascii="Arial" w:hAnsi="Arial" w:cs="Arial"/>
              </w:rPr>
            </w:pPr>
          </w:p>
        </w:tc>
        <w:tc>
          <w:tcPr>
            <w:tcW w:w="5523" w:type="dxa"/>
            <w:vAlign w:val="center"/>
          </w:tcPr>
          <w:p w14:paraId="1EEA15B4" w14:textId="77777777" w:rsidR="001278EA" w:rsidRPr="006E7F54" w:rsidRDefault="001278EA" w:rsidP="00C8474B">
            <w:pPr>
              <w:rPr>
                <w:rFonts w:ascii="Arial" w:hAnsi="Arial" w:cs="Arial"/>
              </w:rPr>
            </w:pPr>
          </w:p>
        </w:tc>
        <w:tc>
          <w:tcPr>
            <w:tcW w:w="997" w:type="dxa"/>
            <w:vAlign w:val="center"/>
          </w:tcPr>
          <w:p w14:paraId="154F4F38" w14:textId="77777777" w:rsidR="001278EA" w:rsidRPr="006E7F54" w:rsidRDefault="001278EA" w:rsidP="00C8474B">
            <w:pPr>
              <w:rPr>
                <w:rFonts w:ascii="Arial" w:hAnsi="Arial" w:cs="Arial"/>
              </w:rPr>
            </w:pPr>
          </w:p>
        </w:tc>
        <w:tc>
          <w:tcPr>
            <w:tcW w:w="1134" w:type="dxa"/>
            <w:vAlign w:val="center"/>
          </w:tcPr>
          <w:p w14:paraId="1E9ECCFF" w14:textId="77777777" w:rsidR="001278EA" w:rsidRPr="006E7F54" w:rsidRDefault="001278EA" w:rsidP="00C8474B">
            <w:pPr>
              <w:rPr>
                <w:rFonts w:ascii="Arial" w:hAnsi="Arial" w:cs="Arial"/>
              </w:rPr>
            </w:pPr>
          </w:p>
        </w:tc>
        <w:tc>
          <w:tcPr>
            <w:tcW w:w="1134" w:type="dxa"/>
            <w:vAlign w:val="center"/>
          </w:tcPr>
          <w:p w14:paraId="4D2B0836" w14:textId="77777777" w:rsidR="001278EA" w:rsidRPr="006E7F54" w:rsidRDefault="001278EA" w:rsidP="00C8474B">
            <w:pPr>
              <w:rPr>
                <w:rFonts w:ascii="Arial" w:hAnsi="Arial" w:cs="Arial"/>
              </w:rPr>
            </w:pPr>
          </w:p>
        </w:tc>
      </w:tr>
    </w:tbl>
    <w:p w14:paraId="60765795" w14:textId="77777777" w:rsidR="00241AA3" w:rsidRPr="006E7F54" w:rsidRDefault="00241AA3" w:rsidP="00C8474B">
      <w:pPr>
        <w:rPr>
          <w:rFonts w:ascii="Arial" w:hAnsi="Arial" w:cs="Arial"/>
          <w:b/>
        </w:rPr>
      </w:pPr>
    </w:p>
    <w:p w14:paraId="370AC7D8" w14:textId="77777777" w:rsidR="00241AA3" w:rsidRPr="006E7F54" w:rsidRDefault="00241AA3" w:rsidP="00C8474B">
      <w:pPr>
        <w:rPr>
          <w:rFonts w:ascii="Arial" w:hAnsi="Arial" w:cs="Arial"/>
          <w:b/>
        </w:rPr>
      </w:pPr>
    </w:p>
    <w:p w14:paraId="33A185B5" w14:textId="77777777" w:rsidR="00241AA3" w:rsidRPr="006E7F54" w:rsidRDefault="00241AA3" w:rsidP="00C8474B">
      <w:pPr>
        <w:rPr>
          <w:rFonts w:ascii="Arial" w:hAnsi="Arial" w:cs="Arial"/>
          <w:b/>
        </w:rPr>
      </w:pPr>
    </w:p>
    <w:p w14:paraId="56933B3B" w14:textId="77777777" w:rsidR="00241AA3" w:rsidRPr="006E7F54" w:rsidRDefault="00241AA3" w:rsidP="00C8474B">
      <w:pPr>
        <w:rPr>
          <w:rFonts w:ascii="Arial" w:hAnsi="Arial" w:cs="Arial"/>
          <w:b/>
        </w:rPr>
      </w:pPr>
    </w:p>
    <w:p w14:paraId="69543566" w14:textId="77777777" w:rsidR="00241AA3" w:rsidRPr="006E7F54" w:rsidRDefault="00241AA3" w:rsidP="00C8474B">
      <w:pPr>
        <w:rPr>
          <w:rFonts w:ascii="Arial" w:hAnsi="Arial" w:cs="Arial"/>
          <w:b/>
        </w:rPr>
      </w:pPr>
    </w:p>
    <w:p w14:paraId="5E918AA1" w14:textId="77777777" w:rsidR="00241AA3" w:rsidRPr="006E7F54" w:rsidRDefault="00241AA3" w:rsidP="00C8474B">
      <w:pPr>
        <w:rPr>
          <w:rFonts w:ascii="Arial" w:hAnsi="Arial" w:cs="Arial"/>
          <w:b/>
        </w:rPr>
      </w:pPr>
    </w:p>
    <w:p w14:paraId="10803701" w14:textId="77777777" w:rsidR="00241AA3" w:rsidRPr="006E7F54" w:rsidRDefault="00241AA3" w:rsidP="00C8474B">
      <w:pPr>
        <w:rPr>
          <w:rFonts w:ascii="Arial" w:hAnsi="Arial" w:cs="Arial"/>
          <w:b/>
        </w:rPr>
      </w:pPr>
    </w:p>
    <w:p w14:paraId="21CAE626" w14:textId="77777777" w:rsidR="00241AA3" w:rsidRPr="006E7F54" w:rsidRDefault="00241AA3" w:rsidP="00C8474B">
      <w:pPr>
        <w:rPr>
          <w:rFonts w:ascii="Arial" w:hAnsi="Arial" w:cs="Arial"/>
          <w:b/>
        </w:rPr>
      </w:pPr>
    </w:p>
    <w:p w14:paraId="7FEC0FE6" w14:textId="77777777" w:rsidR="00241AA3" w:rsidRPr="006E7F54" w:rsidRDefault="00241AA3" w:rsidP="00C8474B">
      <w:pPr>
        <w:rPr>
          <w:rFonts w:ascii="Arial" w:hAnsi="Arial" w:cs="Arial"/>
          <w:b/>
        </w:rPr>
      </w:pPr>
    </w:p>
    <w:p w14:paraId="1E2AF16E" w14:textId="77777777" w:rsidR="00241AA3" w:rsidRPr="006E7F54" w:rsidRDefault="00241AA3" w:rsidP="00C8474B">
      <w:pPr>
        <w:rPr>
          <w:rFonts w:ascii="Arial" w:hAnsi="Arial" w:cs="Arial"/>
          <w:b/>
        </w:rPr>
      </w:pPr>
    </w:p>
    <w:p w14:paraId="707CBAA3" w14:textId="77777777" w:rsidR="00241AA3" w:rsidRPr="006E7F54" w:rsidRDefault="00241AA3" w:rsidP="00C8474B">
      <w:pPr>
        <w:rPr>
          <w:rFonts w:ascii="Arial" w:hAnsi="Arial" w:cs="Arial"/>
          <w:b/>
        </w:rPr>
      </w:pPr>
    </w:p>
    <w:p w14:paraId="7C10E976" w14:textId="77777777" w:rsidR="00241AA3" w:rsidRPr="006E7F54" w:rsidRDefault="00241AA3" w:rsidP="00C8474B">
      <w:pPr>
        <w:rPr>
          <w:rFonts w:ascii="Arial" w:hAnsi="Arial" w:cs="Arial"/>
          <w:b/>
        </w:rPr>
      </w:pPr>
    </w:p>
    <w:p w14:paraId="2FD94396" w14:textId="77777777" w:rsidR="00241AA3" w:rsidRPr="006E7F54" w:rsidRDefault="00241AA3" w:rsidP="00C8474B">
      <w:pPr>
        <w:rPr>
          <w:rFonts w:ascii="Arial" w:hAnsi="Arial" w:cs="Arial"/>
          <w:b/>
        </w:rPr>
      </w:pPr>
    </w:p>
    <w:p w14:paraId="3D02A4BD" w14:textId="77777777" w:rsidR="00241AA3" w:rsidRPr="006E7F54" w:rsidRDefault="00241AA3" w:rsidP="00C8474B">
      <w:pPr>
        <w:rPr>
          <w:rFonts w:ascii="Arial" w:hAnsi="Arial" w:cs="Arial"/>
          <w:b/>
        </w:rPr>
      </w:pPr>
    </w:p>
    <w:p w14:paraId="2976B8EF" w14:textId="77777777" w:rsidR="00241AA3" w:rsidRPr="006E7F54" w:rsidRDefault="00241AA3" w:rsidP="00C8474B">
      <w:pPr>
        <w:rPr>
          <w:rFonts w:ascii="Arial" w:hAnsi="Arial" w:cs="Arial"/>
          <w:b/>
        </w:rPr>
      </w:pPr>
    </w:p>
    <w:p w14:paraId="42B64815" w14:textId="77777777" w:rsidR="006E37FB" w:rsidRPr="006E7F54" w:rsidRDefault="006E37FB" w:rsidP="00C8474B">
      <w:pPr>
        <w:rPr>
          <w:rFonts w:ascii="Arial" w:hAnsi="Arial" w:cs="Arial"/>
          <w:b/>
        </w:rPr>
      </w:pPr>
    </w:p>
    <w:sectPr w:rsidR="006E37FB" w:rsidRPr="006E7F54" w:rsidSect="00C731FC">
      <w:headerReference w:type="even" r:id="rId15"/>
      <w:headerReference w:type="default" r:id="rId16"/>
      <w:footerReference w:type="even" r:id="rId17"/>
      <w:footerReference w:type="default" r:id="rId18"/>
      <w:headerReference w:type="first" r:id="rId19"/>
      <w:footerReference w:type="first" r:id="rId20"/>
      <w:pgSz w:w="12240" w:h="15840" w:code="1"/>
      <w:pgMar w:top="1911" w:right="849" w:bottom="881" w:left="1418" w:header="709" w:footer="359" w:gutter="0"/>
      <w:pgBorders w:offsetFrom="page">
        <w:top w:val="single" w:sz="6" w:space="24" w:color="auto"/>
        <w:left w:val="single" w:sz="6" w:space="31"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C99DC" w14:textId="77777777" w:rsidR="007F2C83" w:rsidRDefault="007F2C83">
      <w:r>
        <w:separator/>
      </w:r>
    </w:p>
  </w:endnote>
  <w:endnote w:type="continuationSeparator" w:id="0">
    <w:p w14:paraId="1A4C1672" w14:textId="77777777" w:rsidR="007F2C83" w:rsidRDefault="007F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4E9C" w14:textId="77777777" w:rsidR="002057CA" w:rsidRDefault="002057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A016" w14:textId="77777777" w:rsidR="002057CA" w:rsidRDefault="002057C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08D6" w14:textId="77777777" w:rsidR="002057CA" w:rsidRDefault="002057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D81E9" w14:textId="77777777" w:rsidR="007F2C83" w:rsidRDefault="007F2C83">
      <w:r>
        <w:separator/>
      </w:r>
    </w:p>
  </w:footnote>
  <w:footnote w:type="continuationSeparator" w:id="0">
    <w:p w14:paraId="35ECF243" w14:textId="77777777" w:rsidR="007F2C83" w:rsidRDefault="007F2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D612" w14:textId="77777777" w:rsidR="002057CA" w:rsidRDefault="002057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A8D3" w14:textId="77777777" w:rsidR="009C3698" w:rsidRPr="005B04E2" w:rsidRDefault="009C3698" w:rsidP="004014A7">
    <w:pPr>
      <w:pStyle w:val="Encabezado"/>
      <w:tabs>
        <w:tab w:val="clear" w:pos="4252"/>
        <w:tab w:val="clear" w:pos="8504"/>
        <w:tab w:val="left" w:pos="2620"/>
      </w:tabs>
      <w:ind w:left="-567" w:hanging="142"/>
      <w:rPr>
        <w:rFonts w:ascii="Arial Narrow" w:hAnsi="Arial Narrow"/>
      </w:rPr>
    </w:pPr>
    <w:r>
      <w:rPr>
        <w:noProof/>
        <w:lang w:val="es-CL" w:eastAsia="es-CL"/>
      </w:rPr>
      <mc:AlternateContent>
        <mc:Choice Requires="wps">
          <w:drawing>
            <wp:anchor distT="0" distB="0" distL="114300" distR="114300" simplePos="0" relativeHeight="251654656" behindDoc="0" locked="0" layoutInCell="1" allowOverlap="1" wp14:anchorId="17D38E2D" wp14:editId="2A021503">
              <wp:simplePos x="0" y="0"/>
              <wp:positionH relativeFrom="column">
                <wp:posOffset>981379</wp:posOffset>
              </wp:positionH>
              <wp:positionV relativeFrom="paragraph">
                <wp:posOffset>-39398</wp:posOffset>
              </wp:positionV>
              <wp:extent cx="3884295" cy="8191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29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3DB81" w14:textId="77777777" w:rsidR="009C3698" w:rsidRDefault="009C3698" w:rsidP="004014A7">
                          <w:pPr>
                            <w:jc w:val="center"/>
                            <w:rPr>
                              <w:rFonts w:ascii="Arial Narrow" w:hAnsi="Arial Narrow" w:cs="Arial"/>
                              <w:sz w:val="22"/>
                              <w:szCs w:val="22"/>
                              <w:lang w:val="es-ES_tradnl"/>
                            </w:rPr>
                          </w:pPr>
                          <w:r w:rsidRPr="004014A7">
                            <w:rPr>
                              <w:rFonts w:ascii="Arial Narrow" w:hAnsi="Arial Narrow" w:cs="Arial"/>
                              <w:sz w:val="22"/>
                              <w:szCs w:val="22"/>
                              <w:lang w:val="es-ES_tradnl"/>
                            </w:rPr>
                            <w:t>DIRECCIÓN</w:t>
                          </w:r>
                          <w:r>
                            <w:rPr>
                              <w:rFonts w:ascii="Arial Narrow" w:hAnsi="Arial Narrow" w:cs="Arial"/>
                              <w:sz w:val="22"/>
                              <w:szCs w:val="22"/>
                              <w:lang w:val="es-ES_tradnl"/>
                            </w:rPr>
                            <w:t xml:space="preserve"> GENERAL DE FINANZAS</w:t>
                          </w:r>
                        </w:p>
                        <w:p w14:paraId="25F88C8D" w14:textId="77777777" w:rsidR="009C3698" w:rsidRDefault="009C3698" w:rsidP="004014A7">
                          <w:pPr>
                            <w:jc w:val="center"/>
                            <w:rPr>
                              <w:rFonts w:ascii="Arial Narrow" w:hAnsi="Arial Narrow" w:cs="Arial"/>
                              <w:sz w:val="22"/>
                              <w:szCs w:val="22"/>
                              <w:lang w:val="es-ES_tradnl"/>
                            </w:rPr>
                          </w:pPr>
                        </w:p>
                        <w:p w14:paraId="4B34C8E6" w14:textId="77777777" w:rsidR="009C3698" w:rsidRPr="004014A7" w:rsidRDefault="009C3698" w:rsidP="004014A7">
                          <w:pPr>
                            <w:jc w:val="center"/>
                            <w:rPr>
                              <w:rFonts w:ascii="Arial Narrow" w:hAnsi="Arial Narrow" w:cs="Arial"/>
                              <w:sz w:val="22"/>
                              <w:szCs w:val="22"/>
                              <w:lang w:val="es-ES_tradnl"/>
                            </w:rPr>
                          </w:pPr>
                          <w:r>
                            <w:rPr>
                              <w:rFonts w:ascii="Arial Narrow" w:hAnsi="Arial Narrow" w:cs="Arial"/>
                              <w:sz w:val="22"/>
                              <w:szCs w:val="22"/>
                              <w:lang w:val="es-ES_tradnl"/>
                            </w:rPr>
                            <w:t>UNIVERSIDAD TÉCNICA FEDERICO SANTA MARÍA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7D38E2D" id="_x0000_t202" coordsize="21600,21600" o:spt="202" path="m,l,21600r21600,l21600,xe">
              <v:stroke joinstyle="miter"/>
              <v:path gradientshapeok="t" o:connecttype="rect"/>
            </v:shapetype>
            <v:shape id="Text Box 10" o:spid="_x0000_s1026" type="#_x0000_t202" style="position:absolute;left:0;text-align:left;margin-left:77.25pt;margin-top:-3.1pt;width:305.85pt;height: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" filled="f" stroked="f">
              <v:textbox>
                <w:txbxContent>
                  <w:p w14:paraId="03B3DB81" w14:textId="77777777" w:rsidR="009C3698" w:rsidRDefault="009C3698" w:rsidP="004014A7">
                    <w:pPr>
                      <w:jc w:val="center"/>
                      <w:rPr>
                        <w:rFonts w:ascii="Arial Narrow" w:hAnsi="Arial Narrow" w:cs="Arial"/>
                        <w:sz w:val="22"/>
                        <w:szCs w:val="22"/>
                        <w:lang w:val="es-ES_tradnl"/>
                      </w:rPr>
                    </w:pPr>
                    <w:r w:rsidRPr="004014A7">
                      <w:rPr>
                        <w:rFonts w:ascii="Arial Narrow" w:hAnsi="Arial Narrow" w:cs="Arial"/>
                        <w:sz w:val="22"/>
                        <w:szCs w:val="22"/>
                        <w:lang w:val="es-ES_tradnl"/>
                      </w:rPr>
                      <w:t>DIRECCIÓN</w:t>
                    </w:r>
                    <w:r>
                      <w:rPr>
                        <w:rFonts w:ascii="Arial Narrow" w:hAnsi="Arial Narrow" w:cs="Arial"/>
                        <w:sz w:val="22"/>
                        <w:szCs w:val="22"/>
                        <w:lang w:val="es-ES_tradnl"/>
                      </w:rPr>
                      <w:t xml:space="preserve"> GENERAL DE FINANZAS</w:t>
                    </w:r>
                  </w:p>
                  <w:p w14:paraId="25F88C8D" w14:textId="77777777" w:rsidR="009C3698" w:rsidRDefault="009C3698" w:rsidP="004014A7">
                    <w:pPr>
                      <w:jc w:val="center"/>
                      <w:rPr>
                        <w:rFonts w:ascii="Arial Narrow" w:hAnsi="Arial Narrow" w:cs="Arial"/>
                        <w:sz w:val="22"/>
                        <w:szCs w:val="22"/>
                        <w:lang w:val="es-ES_tradnl"/>
                      </w:rPr>
                    </w:pPr>
                  </w:p>
                  <w:p w14:paraId="4B34C8E6" w14:textId="77777777" w:rsidR="009C3698" w:rsidRPr="004014A7" w:rsidRDefault="009C3698" w:rsidP="004014A7">
                    <w:pPr>
                      <w:jc w:val="center"/>
                      <w:rPr>
                        <w:rFonts w:ascii="Arial Narrow" w:hAnsi="Arial Narrow" w:cs="Arial"/>
                        <w:sz w:val="22"/>
                        <w:szCs w:val="22"/>
                        <w:lang w:val="es-ES_tradnl"/>
                      </w:rPr>
                    </w:pPr>
                    <w:r>
                      <w:rPr>
                        <w:rFonts w:ascii="Arial Narrow" w:hAnsi="Arial Narrow" w:cs="Arial"/>
                        <w:sz w:val="22"/>
                        <w:szCs w:val="22"/>
                        <w:lang w:val="es-ES_tradnl"/>
                      </w:rPr>
                      <w:t>UNIVERSIDAD TÉCNICA FEDERICO SANTA MARÍA</w:t>
                    </w:r>
                  </w:p>
                </w:txbxContent>
              </v:textbox>
            </v:shape>
          </w:pict>
        </mc:Fallback>
      </mc:AlternateContent>
    </w:r>
    <w:r>
      <w:rPr>
        <w:noProof/>
        <w:lang w:val="es-CL" w:eastAsia="es-CL"/>
      </w:rPr>
      <mc:AlternateContent>
        <mc:Choice Requires="wps">
          <w:drawing>
            <wp:anchor distT="0" distB="0" distL="114300" distR="114300" simplePos="0" relativeHeight="251651584" behindDoc="0" locked="0" layoutInCell="1" allowOverlap="1" wp14:anchorId="2CECE490" wp14:editId="1709454D">
              <wp:simplePos x="0" y="0"/>
              <wp:positionH relativeFrom="page">
                <wp:posOffset>1650310</wp:posOffset>
              </wp:positionH>
              <wp:positionV relativeFrom="page">
                <wp:posOffset>297180</wp:posOffset>
              </wp:positionV>
              <wp:extent cx="0" cy="827405"/>
              <wp:effectExtent l="0" t="0" r="25400" b="3619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7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2184066" id="Line 3"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9.95pt,23.4pt" to="129.95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">
              <w10:wrap anchorx="page" anchory="page"/>
            </v:line>
          </w:pict>
        </mc:Fallback>
      </mc:AlternateContent>
    </w:r>
    <w:r>
      <w:rPr>
        <w:noProof/>
        <w:lang w:val="es-CL" w:eastAsia="es-CL"/>
      </w:rPr>
      <w:drawing>
        <wp:anchor distT="0" distB="0" distL="114300" distR="114300" simplePos="0" relativeHeight="251663872" behindDoc="0" locked="0" layoutInCell="1" allowOverlap="1" wp14:anchorId="59B45E68" wp14:editId="7796A7E6">
          <wp:simplePos x="0" y="0"/>
          <wp:positionH relativeFrom="column">
            <wp:posOffset>-243757</wp:posOffset>
          </wp:positionH>
          <wp:positionV relativeFrom="paragraph">
            <wp:posOffset>9525</wp:posOffset>
          </wp:positionV>
          <wp:extent cx="765175" cy="556260"/>
          <wp:effectExtent l="0" t="0" r="0" b="2540"/>
          <wp:wrapNone/>
          <wp:docPr id="18" name="Imagen 18" descr="../../../../../../../Desktop/Isotipo%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sotipo%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mc:AlternateContent>
        <mc:Choice Requires="wps">
          <w:drawing>
            <wp:anchor distT="0" distB="0" distL="114300" distR="114300" simplePos="0" relativeHeight="251662848" behindDoc="0" locked="0" layoutInCell="1" allowOverlap="1" wp14:anchorId="69B426E0" wp14:editId="3F445730">
              <wp:simplePos x="0" y="0"/>
              <wp:positionH relativeFrom="column">
                <wp:posOffset>5092065</wp:posOffset>
              </wp:positionH>
              <wp:positionV relativeFrom="paragraph">
                <wp:posOffset>-150771</wp:posOffset>
              </wp:positionV>
              <wp:extent cx="1371600" cy="918597"/>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8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C0B1A" w14:textId="7665FA3A" w:rsidR="009C3698" w:rsidRDefault="009C3698">
                          <w:pPr>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TITLE  \* MERGEFORMAT </w:instrText>
                          </w:r>
                          <w:r>
                            <w:rPr>
                              <w:rFonts w:ascii="Arial Narrow" w:hAnsi="Arial Narrow"/>
                              <w:sz w:val="22"/>
                              <w:szCs w:val="22"/>
                            </w:rPr>
                            <w:fldChar w:fldCharType="separate"/>
                          </w:r>
                          <w:r w:rsidR="00307308">
                            <w:rPr>
                              <w:rFonts w:ascii="Arial Narrow" w:hAnsi="Arial Narrow"/>
                              <w:sz w:val="22"/>
                              <w:szCs w:val="22"/>
                            </w:rPr>
                            <w:t>PODB-2325</w:t>
                          </w:r>
                          <w:r>
                            <w:rPr>
                              <w:rFonts w:ascii="Arial Narrow" w:hAnsi="Arial Narrow"/>
                              <w:sz w:val="22"/>
                              <w:szCs w:val="22"/>
                            </w:rPr>
                            <w:fldChar w:fldCharType="end"/>
                          </w:r>
                        </w:p>
                        <w:p w14:paraId="2912B897" w14:textId="77777777" w:rsidR="009C3698" w:rsidRPr="005B04E2" w:rsidRDefault="009C3698">
                          <w:pPr>
                            <w:rPr>
                              <w:rFonts w:ascii="Arial Narrow" w:hAnsi="Arial Narrow"/>
                              <w:sz w:val="22"/>
                              <w:szCs w:val="22"/>
                            </w:rPr>
                          </w:pPr>
                          <w:r>
                            <w:rPr>
                              <w:rFonts w:ascii="Arial Narrow" w:hAnsi="Arial Narrow"/>
                              <w:sz w:val="22"/>
                              <w:szCs w:val="22"/>
                            </w:rPr>
                            <w:t>Revisión:  0</w:t>
                          </w:r>
                        </w:p>
                        <w:p w14:paraId="4E405205" w14:textId="3E3FAA6E" w:rsidR="009C3698" w:rsidRDefault="009C3698">
                          <w:pPr>
                            <w:rPr>
                              <w:rFonts w:ascii="Arial Narrow" w:hAnsi="Arial Narrow"/>
                              <w:sz w:val="22"/>
                              <w:szCs w:val="22"/>
                            </w:rPr>
                          </w:pPr>
                          <w:r>
                            <w:rPr>
                              <w:rFonts w:ascii="Arial Narrow" w:hAnsi="Arial Narrow"/>
                              <w:sz w:val="22"/>
                              <w:szCs w:val="22"/>
                            </w:rPr>
                            <w:t xml:space="preserve">Fecha: </w:t>
                          </w:r>
                          <w:r>
                            <w:rPr>
                              <w:rFonts w:ascii="Arial Narrow" w:hAnsi="Arial Narrow"/>
                              <w:sz w:val="22"/>
                              <w:szCs w:val="22"/>
                            </w:rPr>
                            <w:fldChar w:fldCharType="begin"/>
                          </w:r>
                          <w:r>
                            <w:rPr>
                              <w:rFonts w:ascii="Arial Narrow" w:hAnsi="Arial Narrow"/>
                              <w:sz w:val="22"/>
                              <w:szCs w:val="22"/>
                            </w:rPr>
                            <w:instrText xml:space="preserve"> DATE  \* MERGEFORMAT </w:instrText>
                          </w:r>
                          <w:r>
                            <w:rPr>
                              <w:rFonts w:ascii="Arial Narrow" w:hAnsi="Arial Narrow"/>
                              <w:sz w:val="22"/>
                              <w:szCs w:val="22"/>
                            </w:rPr>
                            <w:fldChar w:fldCharType="separate"/>
                          </w:r>
                          <w:r w:rsidR="00C07FA1">
                            <w:rPr>
                              <w:rFonts w:ascii="Arial Narrow" w:hAnsi="Arial Narrow"/>
                              <w:noProof/>
                              <w:sz w:val="22"/>
                              <w:szCs w:val="22"/>
                            </w:rPr>
                            <w:t>29/12/2023</w:t>
                          </w:r>
                          <w:r>
                            <w:rPr>
                              <w:rFonts w:ascii="Arial Narrow" w:hAnsi="Arial Narrow"/>
                              <w:sz w:val="22"/>
                              <w:szCs w:val="22"/>
                            </w:rPr>
                            <w:fldChar w:fldCharType="end"/>
                          </w:r>
                        </w:p>
                        <w:p w14:paraId="14976981" w14:textId="77777777" w:rsidR="009C3698" w:rsidRPr="004014A7" w:rsidRDefault="009C3698" w:rsidP="004014A7">
                          <w:pPr>
                            <w:rPr>
                              <w:rFonts w:ascii="Arial Narrow" w:hAnsi="Arial Narrow"/>
                              <w:sz w:val="22"/>
                              <w:szCs w:val="22"/>
                              <w:lang w:val="es-ES_tradnl"/>
                            </w:rPr>
                          </w:pPr>
                          <w:r w:rsidRPr="004014A7">
                            <w:rPr>
                              <w:rFonts w:ascii="Arial Narrow" w:hAnsi="Arial Narrow"/>
                              <w:sz w:val="22"/>
                              <w:szCs w:val="22"/>
                              <w:lang w:val="es-ES_tradnl"/>
                            </w:rPr>
                            <w:t xml:space="preserve">Página </w:t>
                          </w:r>
                          <w:r w:rsidRPr="004014A7">
                            <w:rPr>
                              <w:rStyle w:val="Nmerodepgina"/>
                              <w:rFonts w:ascii="Arial Narrow" w:hAnsi="Arial Narrow"/>
                              <w:sz w:val="22"/>
                              <w:szCs w:val="22"/>
                            </w:rPr>
                            <w:fldChar w:fldCharType="begin"/>
                          </w:r>
                          <w:r w:rsidRPr="004014A7">
                            <w:rPr>
                              <w:rStyle w:val="Nmerodepgina"/>
                              <w:rFonts w:ascii="Arial Narrow" w:hAnsi="Arial Narrow"/>
                              <w:sz w:val="22"/>
                              <w:szCs w:val="22"/>
                            </w:rPr>
                            <w:instrText xml:space="preserve"> PAGE </w:instrText>
                          </w:r>
                          <w:r w:rsidRPr="004014A7">
                            <w:rPr>
                              <w:rStyle w:val="Nmerodepgina"/>
                              <w:rFonts w:ascii="Arial Narrow" w:hAnsi="Arial Narrow"/>
                              <w:sz w:val="22"/>
                              <w:szCs w:val="22"/>
                            </w:rPr>
                            <w:fldChar w:fldCharType="separate"/>
                          </w:r>
                          <w:r w:rsidR="00457EBA">
                            <w:rPr>
                              <w:rStyle w:val="Nmerodepgina"/>
                              <w:rFonts w:ascii="Arial Narrow" w:hAnsi="Arial Narrow"/>
                              <w:noProof/>
                              <w:sz w:val="22"/>
                              <w:szCs w:val="22"/>
                            </w:rPr>
                            <w:t>26</w:t>
                          </w:r>
                          <w:r w:rsidRPr="004014A7">
                            <w:rPr>
                              <w:rStyle w:val="Nmerodepgina"/>
                              <w:rFonts w:ascii="Arial Narrow" w:hAnsi="Arial Narrow"/>
                              <w:sz w:val="22"/>
                              <w:szCs w:val="22"/>
                            </w:rPr>
                            <w:fldChar w:fldCharType="end"/>
                          </w:r>
                          <w:r w:rsidRPr="004014A7">
                            <w:rPr>
                              <w:rFonts w:ascii="Arial Narrow" w:hAnsi="Arial Narrow"/>
                              <w:sz w:val="22"/>
                              <w:szCs w:val="22"/>
                              <w:lang w:val="es-ES_tradnl"/>
                            </w:rPr>
                            <w:t xml:space="preserve"> de </w:t>
                          </w:r>
                          <w:r w:rsidRPr="004014A7">
                            <w:rPr>
                              <w:rStyle w:val="Nmerodepgina"/>
                              <w:rFonts w:ascii="Arial Narrow" w:hAnsi="Arial Narrow"/>
                              <w:sz w:val="22"/>
                              <w:szCs w:val="22"/>
                            </w:rPr>
                            <w:fldChar w:fldCharType="begin"/>
                          </w:r>
                          <w:r w:rsidRPr="004014A7">
                            <w:rPr>
                              <w:rStyle w:val="Nmerodepgina"/>
                              <w:rFonts w:ascii="Arial Narrow" w:hAnsi="Arial Narrow"/>
                              <w:sz w:val="22"/>
                              <w:szCs w:val="22"/>
                            </w:rPr>
                            <w:instrText xml:space="preserve"> NUMPAGES </w:instrText>
                          </w:r>
                          <w:r w:rsidRPr="004014A7">
                            <w:rPr>
                              <w:rStyle w:val="Nmerodepgina"/>
                              <w:rFonts w:ascii="Arial Narrow" w:hAnsi="Arial Narrow"/>
                              <w:sz w:val="22"/>
                              <w:szCs w:val="22"/>
                            </w:rPr>
                            <w:fldChar w:fldCharType="separate"/>
                          </w:r>
                          <w:r w:rsidR="00457EBA">
                            <w:rPr>
                              <w:rStyle w:val="Nmerodepgina"/>
                              <w:rFonts w:ascii="Arial Narrow" w:hAnsi="Arial Narrow"/>
                              <w:noProof/>
                              <w:sz w:val="22"/>
                              <w:szCs w:val="22"/>
                            </w:rPr>
                            <w:t>27</w:t>
                          </w:r>
                          <w:r w:rsidRPr="004014A7">
                            <w:rPr>
                              <w:rStyle w:val="Nmerodepgina"/>
                              <w:rFonts w:ascii="Arial Narrow" w:hAnsi="Arial Narrow"/>
                              <w:sz w:val="22"/>
                              <w:szCs w:val="22"/>
                            </w:rPr>
                            <w:fldChar w:fldCharType="end"/>
                          </w:r>
                        </w:p>
                        <w:p w14:paraId="0FB72B9E" w14:textId="77777777" w:rsidR="009C3698" w:rsidRPr="005B04E2" w:rsidRDefault="009C3698">
                          <w:pPr>
                            <w:rPr>
                              <w:rFonts w:ascii="Arial Narrow" w:hAnsi="Arial Narrow"/>
                              <w:sz w:val="22"/>
                              <w:szCs w:val="22"/>
                            </w:rPr>
                          </w:pPr>
                        </w:p>
                        <w:p w14:paraId="01111742" w14:textId="77777777" w:rsidR="009C3698" w:rsidRDefault="009C369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426E0" id="_x0000_t202" coordsize="21600,21600" o:spt="202" path="m,l,21600r21600,l21600,xe">
              <v:stroke joinstyle="miter"/>
              <v:path gradientshapeok="t" o:connecttype="rect"/>
            </v:shapetype>
            <v:shape id="Text Box 18" o:spid="_x0000_s1027" type="#_x0000_t202" style="position:absolute;left:0;text-align:left;margin-left:400.95pt;margin-top:-11.85pt;width:108pt;height:7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" filled="f" stroked="f">
              <v:textbox inset=",7.2pt,,7.2pt">
                <w:txbxContent>
                  <w:p w14:paraId="400C0B1A" w14:textId="7665FA3A" w:rsidR="009C3698" w:rsidRDefault="009C3698">
                    <w:pPr>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TITLE  \* MERGEFORMAT </w:instrText>
                    </w:r>
                    <w:r>
                      <w:rPr>
                        <w:rFonts w:ascii="Arial Narrow" w:hAnsi="Arial Narrow"/>
                        <w:sz w:val="22"/>
                        <w:szCs w:val="22"/>
                      </w:rPr>
                      <w:fldChar w:fldCharType="separate"/>
                    </w:r>
                    <w:r w:rsidR="00307308">
                      <w:rPr>
                        <w:rFonts w:ascii="Arial Narrow" w:hAnsi="Arial Narrow"/>
                        <w:sz w:val="22"/>
                        <w:szCs w:val="22"/>
                      </w:rPr>
                      <w:t>PODB-2325</w:t>
                    </w:r>
                    <w:r>
                      <w:rPr>
                        <w:rFonts w:ascii="Arial Narrow" w:hAnsi="Arial Narrow"/>
                        <w:sz w:val="22"/>
                        <w:szCs w:val="22"/>
                      </w:rPr>
                      <w:fldChar w:fldCharType="end"/>
                    </w:r>
                  </w:p>
                  <w:p w14:paraId="2912B897" w14:textId="77777777" w:rsidR="009C3698" w:rsidRPr="005B04E2" w:rsidRDefault="009C3698">
                    <w:pPr>
                      <w:rPr>
                        <w:rFonts w:ascii="Arial Narrow" w:hAnsi="Arial Narrow"/>
                        <w:sz w:val="22"/>
                        <w:szCs w:val="22"/>
                      </w:rPr>
                    </w:pPr>
                    <w:r>
                      <w:rPr>
                        <w:rFonts w:ascii="Arial Narrow" w:hAnsi="Arial Narrow"/>
                        <w:sz w:val="22"/>
                        <w:szCs w:val="22"/>
                      </w:rPr>
                      <w:t>Revisión:  0</w:t>
                    </w:r>
                  </w:p>
                  <w:p w14:paraId="4E405205" w14:textId="3E3FAA6E" w:rsidR="009C3698" w:rsidRDefault="009C3698">
                    <w:pPr>
                      <w:rPr>
                        <w:rFonts w:ascii="Arial Narrow" w:hAnsi="Arial Narrow"/>
                        <w:sz w:val="22"/>
                        <w:szCs w:val="22"/>
                      </w:rPr>
                    </w:pPr>
                    <w:r>
                      <w:rPr>
                        <w:rFonts w:ascii="Arial Narrow" w:hAnsi="Arial Narrow"/>
                        <w:sz w:val="22"/>
                        <w:szCs w:val="22"/>
                      </w:rPr>
                      <w:t xml:space="preserve">Fecha: </w:t>
                    </w:r>
                    <w:r>
                      <w:rPr>
                        <w:rFonts w:ascii="Arial Narrow" w:hAnsi="Arial Narrow"/>
                        <w:sz w:val="22"/>
                        <w:szCs w:val="22"/>
                      </w:rPr>
                      <w:fldChar w:fldCharType="begin"/>
                    </w:r>
                    <w:r>
                      <w:rPr>
                        <w:rFonts w:ascii="Arial Narrow" w:hAnsi="Arial Narrow"/>
                        <w:sz w:val="22"/>
                        <w:szCs w:val="22"/>
                      </w:rPr>
                      <w:instrText xml:space="preserve"> DATE  \* MERGEFORMAT </w:instrText>
                    </w:r>
                    <w:r>
                      <w:rPr>
                        <w:rFonts w:ascii="Arial Narrow" w:hAnsi="Arial Narrow"/>
                        <w:sz w:val="22"/>
                        <w:szCs w:val="22"/>
                      </w:rPr>
                      <w:fldChar w:fldCharType="separate"/>
                    </w:r>
                    <w:r w:rsidR="00C07FA1">
                      <w:rPr>
                        <w:rFonts w:ascii="Arial Narrow" w:hAnsi="Arial Narrow"/>
                        <w:noProof/>
                        <w:sz w:val="22"/>
                        <w:szCs w:val="22"/>
                      </w:rPr>
                      <w:t>29/12/2023</w:t>
                    </w:r>
                    <w:r>
                      <w:rPr>
                        <w:rFonts w:ascii="Arial Narrow" w:hAnsi="Arial Narrow"/>
                        <w:sz w:val="22"/>
                        <w:szCs w:val="22"/>
                      </w:rPr>
                      <w:fldChar w:fldCharType="end"/>
                    </w:r>
                  </w:p>
                  <w:p w14:paraId="14976981" w14:textId="77777777" w:rsidR="009C3698" w:rsidRPr="004014A7" w:rsidRDefault="009C3698" w:rsidP="004014A7">
                    <w:pPr>
                      <w:rPr>
                        <w:rFonts w:ascii="Arial Narrow" w:hAnsi="Arial Narrow"/>
                        <w:sz w:val="22"/>
                        <w:szCs w:val="22"/>
                        <w:lang w:val="es-ES_tradnl"/>
                      </w:rPr>
                    </w:pPr>
                    <w:r w:rsidRPr="004014A7">
                      <w:rPr>
                        <w:rFonts w:ascii="Arial Narrow" w:hAnsi="Arial Narrow"/>
                        <w:sz w:val="22"/>
                        <w:szCs w:val="22"/>
                        <w:lang w:val="es-ES_tradnl"/>
                      </w:rPr>
                      <w:t xml:space="preserve">Página </w:t>
                    </w:r>
                    <w:r w:rsidRPr="004014A7">
                      <w:rPr>
                        <w:rStyle w:val="Nmerodepgina"/>
                        <w:rFonts w:ascii="Arial Narrow" w:hAnsi="Arial Narrow"/>
                        <w:sz w:val="22"/>
                        <w:szCs w:val="22"/>
                      </w:rPr>
                      <w:fldChar w:fldCharType="begin"/>
                    </w:r>
                    <w:r w:rsidRPr="004014A7">
                      <w:rPr>
                        <w:rStyle w:val="Nmerodepgina"/>
                        <w:rFonts w:ascii="Arial Narrow" w:hAnsi="Arial Narrow"/>
                        <w:sz w:val="22"/>
                        <w:szCs w:val="22"/>
                      </w:rPr>
                      <w:instrText xml:space="preserve"> PAGE </w:instrText>
                    </w:r>
                    <w:r w:rsidRPr="004014A7">
                      <w:rPr>
                        <w:rStyle w:val="Nmerodepgina"/>
                        <w:rFonts w:ascii="Arial Narrow" w:hAnsi="Arial Narrow"/>
                        <w:sz w:val="22"/>
                        <w:szCs w:val="22"/>
                      </w:rPr>
                      <w:fldChar w:fldCharType="separate"/>
                    </w:r>
                    <w:r w:rsidR="00457EBA">
                      <w:rPr>
                        <w:rStyle w:val="Nmerodepgina"/>
                        <w:rFonts w:ascii="Arial Narrow" w:hAnsi="Arial Narrow"/>
                        <w:noProof/>
                        <w:sz w:val="22"/>
                        <w:szCs w:val="22"/>
                      </w:rPr>
                      <w:t>26</w:t>
                    </w:r>
                    <w:r w:rsidRPr="004014A7">
                      <w:rPr>
                        <w:rStyle w:val="Nmerodepgina"/>
                        <w:rFonts w:ascii="Arial Narrow" w:hAnsi="Arial Narrow"/>
                        <w:sz w:val="22"/>
                        <w:szCs w:val="22"/>
                      </w:rPr>
                      <w:fldChar w:fldCharType="end"/>
                    </w:r>
                    <w:r w:rsidRPr="004014A7">
                      <w:rPr>
                        <w:rFonts w:ascii="Arial Narrow" w:hAnsi="Arial Narrow"/>
                        <w:sz w:val="22"/>
                        <w:szCs w:val="22"/>
                        <w:lang w:val="es-ES_tradnl"/>
                      </w:rPr>
                      <w:t xml:space="preserve"> de </w:t>
                    </w:r>
                    <w:r w:rsidRPr="004014A7">
                      <w:rPr>
                        <w:rStyle w:val="Nmerodepgina"/>
                        <w:rFonts w:ascii="Arial Narrow" w:hAnsi="Arial Narrow"/>
                        <w:sz w:val="22"/>
                        <w:szCs w:val="22"/>
                      </w:rPr>
                      <w:fldChar w:fldCharType="begin"/>
                    </w:r>
                    <w:r w:rsidRPr="004014A7">
                      <w:rPr>
                        <w:rStyle w:val="Nmerodepgina"/>
                        <w:rFonts w:ascii="Arial Narrow" w:hAnsi="Arial Narrow"/>
                        <w:sz w:val="22"/>
                        <w:szCs w:val="22"/>
                      </w:rPr>
                      <w:instrText xml:space="preserve"> NUMPAGES </w:instrText>
                    </w:r>
                    <w:r w:rsidRPr="004014A7">
                      <w:rPr>
                        <w:rStyle w:val="Nmerodepgina"/>
                        <w:rFonts w:ascii="Arial Narrow" w:hAnsi="Arial Narrow"/>
                        <w:sz w:val="22"/>
                        <w:szCs w:val="22"/>
                      </w:rPr>
                      <w:fldChar w:fldCharType="separate"/>
                    </w:r>
                    <w:r w:rsidR="00457EBA">
                      <w:rPr>
                        <w:rStyle w:val="Nmerodepgina"/>
                        <w:rFonts w:ascii="Arial Narrow" w:hAnsi="Arial Narrow"/>
                        <w:noProof/>
                        <w:sz w:val="22"/>
                        <w:szCs w:val="22"/>
                      </w:rPr>
                      <w:t>27</w:t>
                    </w:r>
                    <w:r w:rsidRPr="004014A7">
                      <w:rPr>
                        <w:rStyle w:val="Nmerodepgina"/>
                        <w:rFonts w:ascii="Arial Narrow" w:hAnsi="Arial Narrow"/>
                        <w:sz w:val="22"/>
                        <w:szCs w:val="22"/>
                      </w:rPr>
                      <w:fldChar w:fldCharType="end"/>
                    </w:r>
                  </w:p>
                  <w:p w14:paraId="0FB72B9E" w14:textId="77777777" w:rsidR="009C3698" w:rsidRPr="005B04E2" w:rsidRDefault="009C3698">
                    <w:pPr>
                      <w:rPr>
                        <w:rFonts w:ascii="Arial Narrow" w:hAnsi="Arial Narrow"/>
                        <w:sz w:val="22"/>
                        <w:szCs w:val="22"/>
                      </w:rPr>
                    </w:pPr>
                  </w:p>
                  <w:p w14:paraId="01111742" w14:textId="77777777" w:rsidR="009C3698" w:rsidRDefault="009C3698"/>
                </w:txbxContent>
              </v:textbox>
            </v:shape>
          </w:pict>
        </mc:Fallback>
      </mc:AlternateContent>
    </w:r>
    <w:r>
      <w:rPr>
        <w:noProof/>
        <w:lang w:val="es-CL" w:eastAsia="es-CL"/>
      </w:rPr>
      <mc:AlternateContent>
        <mc:Choice Requires="wps">
          <w:drawing>
            <wp:anchor distT="0" distB="0" distL="114300" distR="114300" simplePos="0" relativeHeight="251650560" behindDoc="0" locked="0" layoutInCell="1" allowOverlap="1" wp14:anchorId="3BD190EC" wp14:editId="71B18852">
              <wp:simplePos x="0" y="0"/>
              <wp:positionH relativeFrom="page">
                <wp:posOffset>393065</wp:posOffset>
              </wp:positionH>
              <wp:positionV relativeFrom="page">
                <wp:posOffset>1129030</wp:posOffset>
              </wp:positionV>
              <wp:extent cx="6840000" cy="0"/>
              <wp:effectExtent l="0" t="0" r="18415" b="254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BC509EA" id="Line 2"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95pt,88.9pt" to="569.5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">
              <w10:wrap anchorx="page" anchory="page"/>
            </v:line>
          </w:pict>
        </mc:Fallback>
      </mc:AlternateContent>
    </w:r>
    <w:r>
      <w:rPr>
        <w:noProof/>
        <w:lang w:val="es-CL" w:eastAsia="es-CL"/>
      </w:rPr>
      <mc:AlternateContent>
        <mc:Choice Requires="wps">
          <w:drawing>
            <wp:anchor distT="0" distB="0" distL="114300" distR="114300" simplePos="0" relativeHeight="251652608" behindDoc="0" locked="0" layoutInCell="1" allowOverlap="1" wp14:anchorId="42C7A2C8" wp14:editId="7FBCA932">
              <wp:simplePos x="0" y="0"/>
              <wp:positionH relativeFrom="page">
                <wp:posOffset>5941060</wp:posOffset>
              </wp:positionH>
              <wp:positionV relativeFrom="page">
                <wp:posOffset>299720</wp:posOffset>
              </wp:positionV>
              <wp:extent cx="0" cy="828000"/>
              <wp:effectExtent l="0" t="0" r="25400" b="3619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028BA99" id="Line 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7.8pt,23.6pt" to="467.8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">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9D4F" w14:textId="77777777" w:rsidR="002057CA" w:rsidRDefault="002057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EE5"/>
    <w:multiLevelType w:val="hybridMultilevel"/>
    <w:tmpl w:val="EAD80E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0FA1F84"/>
    <w:multiLevelType w:val="multilevel"/>
    <w:tmpl w:val="5336D6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2E1B55"/>
    <w:multiLevelType w:val="hybridMultilevel"/>
    <w:tmpl w:val="75500F2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1D9D5671"/>
    <w:multiLevelType w:val="hybridMultilevel"/>
    <w:tmpl w:val="D62850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0883B58"/>
    <w:multiLevelType w:val="multilevel"/>
    <w:tmpl w:val="B486E5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7C42BA"/>
    <w:multiLevelType w:val="hybridMultilevel"/>
    <w:tmpl w:val="8FA05AD4"/>
    <w:lvl w:ilvl="0" w:tplc="040A0001">
      <w:start w:val="1"/>
      <w:numFmt w:val="bullet"/>
      <w:lvlText w:val=""/>
      <w:lvlJc w:val="left"/>
      <w:pPr>
        <w:ind w:left="1176" w:hanging="360"/>
      </w:pPr>
      <w:rPr>
        <w:rFonts w:ascii="Symbol" w:hAnsi="Symbol" w:hint="default"/>
      </w:rPr>
    </w:lvl>
    <w:lvl w:ilvl="1" w:tplc="040A0003" w:tentative="1">
      <w:start w:val="1"/>
      <w:numFmt w:val="bullet"/>
      <w:lvlText w:val="o"/>
      <w:lvlJc w:val="left"/>
      <w:pPr>
        <w:ind w:left="1896" w:hanging="360"/>
      </w:pPr>
      <w:rPr>
        <w:rFonts w:ascii="Courier New" w:hAnsi="Courier New" w:cs="Courier New" w:hint="default"/>
      </w:rPr>
    </w:lvl>
    <w:lvl w:ilvl="2" w:tplc="040A0005" w:tentative="1">
      <w:start w:val="1"/>
      <w:numFmt w:val="bullet"/>
      <w:lvlText w:val=""/>
      <w:lvlJc w:val="left"/>
      <w:pPr>
        <w:ind w:left="2616" w:hanging="360"/>
      </w:pPr>
      <w:rPr>
        <w:rFonts w:ascii="Wingdings" w:hAnsi="Wingdings" w:hint="default"/>
      </w:rPr>
    </w:lvl>
    <w:lvl w:ilvl="3" w:tplc="040A0001" w:tentative="1">
      <w:start w:val="1"/>
      <w:numFmt w:val="bullet"/>
      <w:lvlText w:val=""/>
      <w:lvlJc w:val="left"/>
      <w:pPr>
        <w:ind w:left="3336" w:hanging="360"/>
      </w:pPr>
      <w:rPr>
        <w:rFonts w:ascii="Symbol" w:hAnsi="Symbol" w:hint="default"/>
      </w:rPr>
    </w:lvl>
    <w:lvl w:ilvl="4" w:tplc="040A0003" w:tentative="1">
      <w:start w:val="1"/>
      <w:numFmt w:val="bullet"/>
      <w:lvlText w:val="o"/>
      <w:lvlJc w:val="left"/>
      <w:pPr>
        <w:ind w:left="4056" w:hanging="360"/>
      </w:pPr>
      <w:rPr>
        <w:rFonts w:ascii="Courier New" w:hAnsi="Courier New" w:cs="Courier New" w:hint="default"/>
      </w:rPr>
    </w:lvl>
    <w:lvl w:ilvl="5" w:tplc="040A0005" w:tentative="1">
      <w:start w:val="1"/>
      <w:numFmt w:val="bullet"/>
      <w:lvlText w:val=""/>
      <w:lvlJc w:val="left"/>
      <w:pPr>
        <w:ind w:left="4776" w:hanging="360"/>
      </w:pPr>
      <w:rPr>
        <w:rFonts w:ascii="Wingdings" w:hAnsi="Wingdings" w:hint="default"/>
      </w:rPr>
    </w:lvl>
    <w:lvl w:ilvl="6" w:tplc="040A0001" w:tentative="1">
      <w:start w:val="1"/>
      <w:numFmt w:val="bullet"/>
      <w:lvlText w:val=""/>
      <w:lvlJc w:val="left"/>
      <w:pPr>
        <w:ind w:left="5496" w:hanging="360"/>
      </w:pPr>
      <w:rPr>
        <w:rFonts w:ascii="Symbol" w:hAnsi="Symbol" w:hint="default"/>
      </w:rPr>
    </w:lvl>
    <w:lvl w:ilvl="7" w:tplc="040A0003" w:tentative="1">
      <w:start w:val="1"/>
      <w:numFmt w:val="bullet"/>
      <w:lvlText w:val="o"/>
      <w:lvlJc w:val="left"/>
      <w:pPr>
        <w:ind w:left="6216" w:hanging="360"/>
      </w:pPr>
      <w:rPr>
        <w:rFonts w:ascii="Courier New" w:hAnsi="Courier New" w:cs="Courier New" w:hint="default"/>
      </w:rPr>
    </w:lvl>
    <w:lvl w:ilvl="8" w:tplc="040A0005" w:tentative="1">
      <w:start w:val="1"/>
      <w:numFmt w:val="bullet"/>
      <w:lvlText w:val=""/>
      <w:lvlJc w:val="left"/>
      <w:pPr>
        <w:ind w:left="6936" w:hanging="360"/>
      </w:pPr>
      <w:rPr>
        <w:rFonts w:ascii="Wingdings" w:hAnsi="Wingdings" w:hint="default"/>
      </w:rPr>
    </w:lvl>
  </w:abstractNum>
  <w:abstractNum w:abstractNumId="6" w15:restartNumberingAfterBreak="0">
    <w:nsid w:val="23356906"/>
    <w:multiLevelType w:val="hybridMultilevel"/>
    <w:tmpl w:val="0B7CF974"/>
    <w:lvl w:ilvl="0" w:tplc="340A0003">
      <w:start w:val="1"/>
      <w:numFmt w:val="bullet"/>
      <w:lvlText w:val="o"/>
      <w:lvlJc w:val="left"/>
      <w:pPr>
        <w:ind w:left="1434" w:hanging="360"/>
      </w:pPr>
      <w:rPr>
        <w:rFonts w:ascii="Courier New" w:hAnsi="Courier New" w:cs="Courier New" w:hint="default"/>
      </w:rPr>
    </w:lvl>
    <w:lvl w:ilvl="1" w:tplc="340A0003" w:tentative="1">
      <w:start w:val="1"/>
      <w:numFmt w:val="bullet"/>
      <w:lvlText w:val="o"/>
      <w:lvlJc w:val="left"/>
      <w:pPr>
        <w:ind w:left="2154" w:hanging="360"/>
      </w:pPr>
      <w:rPr>
        <w:rFonts w:ascii="Courier New" w:hAnsi="Courier New" w:cs="Courier New" w:hint="default"/>
      </w:rPr>
    </w:lvl>
    <w:lvl w:ilvl="2" w:tplc="340A0005" w:tentative="1">
      <w:start w:val="1"/>
      <w:numFmt w:val="bullet"/>
      <w:lvlText w:val=""/>
      <w:lvlJc w:val="left"/>
      <w:pPr>
        <w:ind w:left="2874" w:hanging="360"/>
      </w:pPr>
      <w:rPr>
        <w:rFonts w:ascii="Wingdings" w:hAnsi="Wingdings" w:hint="default"/>
      </w:rPr>
    </w:lvl>
    <w:lvl w:ilvl="3" w:tplc="340A0001" w:tentative="1">
      <w:start w:val="1"/>
      <w:numFmt w:val="bullet"/>
      <w:lvlText w:val=""/>
      <w:lvlJc w:val="left"/>
      <w:pPr>
        <w:ind w:left="3594" w:hanging="360"/>
      </w:pPr>
      <w:rPr>
        <w:rFonts w:ascii="Symbol" w:hAnsi="Symbol" w:hint="default"/>
      </w:rPr>
    </w:lvl>
    <w:lvl w:ilvl="4" w:tplc="340A0003" w:tentative="1">
      <w:start w:val="1"/>
      <w:numFmt w:val="bullet"/>
      <w:lvlText w:val="o"/>
      <w:lvlJc w:val="left"/>
      <w:pPr>
        <w:ind w:left="4314" w:hanging="360"/>
      </w:pPr>
      <w:rPr>
        <w:rFonts w:ascii="Courier New" w:hAnsi="Courier New" w:cs="Courier New" w:hint="default"/>
      </w:rPr>
    </w:lvl>
    <w:lvl w:ilvl="5" w:tplc="340A0005" w:tentative="1">
      <w:start w:val="1"/>
      <w:numFmt w:val="bullet"/>
      <w:lvlText w:val=""/>
      <w:lvlJc w:val="left"/>
      <w:pPr>
        <w:ind w:left="5034" w:hanging="360"/>
      </w:pPr>
      <w:rPr>
        <w:rFonts w:ascii="Wingdings" w:hAnsi="Wingdings" w:hint="default"/>
      </w:rPr>
    </w:lvl>
    <w:lvl w:ilvl="6" w:tplc="340A0001" w:tentative="1">
      <w:start w:val="1"/>
      <w:numFmt w:val="bullet"/>
      <w:lvlText w:val=""/>
      <w:lvlJc w:val="left"/>
      <w:pPr>
        <w:ind w:left="5754" w:hanging="360"/>
      </w:pPr>
      <w:rPr>
        <w:rFonts w:ascii="Symbol" w:hAnsi="Symbol" w:hint="default"/>
      </w:rPr>
    </w:lvl>
    <w:lvl w:ilvl="7" w:tplc="340A0003" w:tentative="1">
      <w:start w:val="1"/>
      <w:numFmt w:val="bullet"/>
      <w:lvlText w:val="o"/>
      <w:lvlJc w:val="left"/>
      <w:pPr>
        <w:ind w:left="6474" w:hanging="360"/>
      </w:pPr>
      <w:rPr>
        <w:rFonts w:ascii="Courier New" w:hAnsi="Courier New" w:cs="Courier New" w:hint="default"/>
      </w:rPr>
    </w:lvl>
    <w:lvl w:ilvl="8" w:tplc="340A0005" w:tentative="1">
      <w:start w:val="1"/>
      <w:numFmt w:val="bullet"/>
      <w:lvlText w:val=""/>
      <w:lvlJc w:val="left"/>
      <w:pPr>
        <w:ind w:left="7194" w:hanging="360"/>
      </w:pPr>
      <w:rPr>
        <w:rFonts w:ascii="Wingdings" w:hAnsi="Wingdings" w:hint="default"/>
      </w:rPr>
    </w:lvl>
  </w:abstractNum>
  <w:abstractNum w:abstractNumId="7" w15:restartNumberingAfterBreak="0">
    <w:nsid w:val="24906CD0"/>
    <w:multiLevelType w:val="multilevel"/>
    <w:tmpl w:val="4DC4C398"/>
    <w:lvl w:ilvl="0">
      <w:start w:val="5"/>
      <w:numFmt w:val="decimal"/>
      <w:lvlText w:val="%1"/>
      <w:lvlJc w:val="left"/>
      <w:pPr>
        <w:ind w:left="1387" w:hanging="433"/>
      </w:pPr>
      <w:rPr>
        <w:rFonts w:hint="default"/>
        <w:lang w:val="es-ES" w:eastAsia="en-US" w:bidi="ar-SA"/>
      </w:rPr>
    </w:lvl>
    <w:lvl w:ilvl="1">
      <w:start w:val="1"/>
      <w:numFmt w:val="decimal"/>
      <w:lvlText w:val="%1.%2."/>
      <w:lvlJc w:val="left"/>
      <w:pPr>
        <w:ind w:left="1387" w:hanging="433"/>
      </w:pPr>
      <w:rPr>
        <w:rFonts w:ascii="Calibri" w:eastAsia="Calibri" w:hAnsi="Calibri" w:cs="Calibri" w:hint="default"/>
        <w:b/>
        <w:bCs/>
        <w:spacing w:val="-2"/>
        <w:w w:val="100"/>
        <w:sz w:val="20"/>
        <w:szCs w:val="20"/>
        <w:lang w:val="es-ES" w:eastAsia="en-US" w:bidi="ar-SA"/>
      </w:rPr>
    </w:lvl>
    <w:lvl w:ilvl="2">
      <w:start w:val="1"/>
      <w:numFmt w:val="decimal"/>
      <w:lvlText w:val="%1.%2.%3."/>
      <w:lvlJc w:val="left"/>
      <w:pPr>
        <w:ind w:left="1747" w:hanging="505"/>
      </w:pPr>
      <w:rPr>
        <w:rFonts w:hint="default"/>
        <w:spacing w:val="-6"/>
        <w:w w:val="101"/>
        <w:lang w:val="es-ES" w:eastAsia="en-US" w:bidi="ar-SA"/>
      </w:rPr>
    </w:lvl>
    <w:lvl w:ilvl="3">
      <w:numFmt w:val="bullet"/>
      <w:lvlText w:val="•"/>
      <w:lvlJc w:val="left"/>
      <w:pPr>
        <w:ind w:left="3908" w:hanging="505"/>
      </w:pPr>
      <w:rPr>
        <w:rFonts w:hint="default"/>
        <w:lang w:val="es-ES" w:eastAsia="en-US" w:bidi="ar-SA"/>
      </w:rPr>
    </w:lvl>
    <w:lvl w:ilvl="4">
      <w:numFmt w:val="bullet"/>
      <w:lvlText w:val="•"/>
      <w:lvlJc w:val="left"/>
      <w:pPr>
        <w:ind w:left="4993" w:hanging="505"/>
      </w:pPr>
      <w:rPr>
        <w:rFonts w:hint="default"/>
        <w:lang w:val="es-ES" w:eastAsia="en-US" w:bidi="ar-SA"/>
      </w:rPr>
    </w:lvl>
    <w:lvl w:ilvl="5">
      <w:numFmt w:val="bullet"/>
      <w:lvlText w:val="•"/>
      <w:lvlJc w:val="left"/>
      <w:pPr>
        <w:ind w:left="6077" w:hanging="505"/>
      </w:pPr>
      <w:rPr>
        <w:rFonts w:hint="default"/>
        <w:lang w:val="es-ES" w:eastAsia="en-US" w:bidi="ar-SA"/>
      </w:rPr>
    </w:lvl>
    <w:lvl w:ilvl="6">
      <w:numFmt w:val="bullet"/>
      <w:lvlText w:val="•"/>
      <w:lvlJc w:val="left"/>
      <w:pPr>
        <w:ind w:left="7162" w:hanging="505"/>
      </w:pPr>
      <w:rPr>
        <w:rFonts w:hint="default"/>
        <w:lang w:val="es-ES" w:eastAsia="en-US" w:bidi="ar-SA"/>
      </w:rPr>
    </w:lvl>
    <w:lvl w:ilvl="7">
      <w:numFmt w:val="bullet"/>
      <w:lvlText w:val="•"/>
      <w:lvlJc w:val="left"/>
      <w:pPr>
        <w:ind w:left="8246" w:hanging="505"/>
      </w:pPr>
      <w:rPr>
        <w:rFonts w:hint="default"/>
        <w:lang w:val="es-ES" w:eastAsia="en-US" w:bidi="ar-SA"/>
      </w:rPr>
    </w:lvl>
    <w:lvl w:ilvl="8">
      <w:numFmt w:val="bullet"/>
      <w:lvlText w:val="•"/>
      <w:lvlJc w:val="left"/>
      <w:pPr>
        <w:ind w:left="9331" w:hanging="505"/>
      </w:pPr>
      <w:rPr>
        <w:rFonts w:hint="default"/>
        <w:lang w:val="es-ES" w:eastAsia="en-US" w:bidi="ar-SA"/>
      </w:rPr>
    </w:lvl>
  </w:abstractNum>
  <w:abstractNum w:abstractNumId="8" w15:restartNumberingAfterBreak="0">
    <w:nsid w:val="27B05193"/>
    <w:multiLevelType w:val="hybridMultilevel"/>
    <w:tmpl w:val="8BC488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C52758E"/>
    <w:multiLevelType w:val="hybridMultilevel"/>
    <w:tmpl w:val="4A9255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DC7559A"/>
    <w:multiLevelType w:val="hybridMultilevel"/>
    <w:tmpl w:val="F61ACBFC"/>
    <w:lvl w:ilvl="0" w:tplc="393C037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4A3BFF"/>
    <w:multiLevelType w:val="multilevel"/>
    <w:tmpl w:val="4EBCD0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12690C"/>
    <w:multiLevelType w:val="hybridMultilevel"/>
    <w:tmpl w:val="8B2ED3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4AA17E9"/>
    <w:multiLevelType w:val="hybridMultilevel"/>
    <w:tmpl w:val="091007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51E0238"/>
    <w:multiLevelType w:val="hybridMultilevel"/>
    <w:tmpl w:val="81F89A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8600071"/>
    <w:multiLevelType w:val="multilevel"/>
    <w:tmpl w:val="4EBCD0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B17C55"/>
    <w:multiLevelType w:val="multilevel"/>
    <w:tmpl w:val="5E8A2BC4"/>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Wingdings" w:hAnsi="Wingdings" w:hint="default"/>
      </w:rPr>
    </w:lvl>
    <w:lvl w:ilvl="4">
      <w:start w:val="1"/>
      <w:numFmt w:val="bullet"/>
      <w:lvlText w:val="o"/>
      <w:lvlJc w:val="left"/>
      <w:pPr>
        <w:ind w:left="2160" w:hanging="360"/>
      </w:pPr>
      <w:rPr>
        <w:rFonts w:ascii="Courier New" w:hAnsi="Courier New" w:cs="Courier New"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46D1735C"/>
    <w:multiLevelType w:val="multilevel"/>
    <w:tmpl w:val="5E8A2B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EA2F63"/>
    <w:multiLevelType w:val="hybridMultilevel"/>
    <w:tmpl w:val="FF02B9CA"/>
    <w:lvl w:ilvl="0" w:tplc="393C037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98C4E41"/>
    <w:multiLevelType w:val="multilevel"/>
    <w:tmpl w:val="A69C567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4B327041"/>
    <w:multiLevelType w:val="hybridMultilevel"/>
    <w:tmpl w:val="8384EC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21F3923"/>
    <w:multiLevelType w:val="hybridMultilevel"/>
    <w:tmpl w:val="F29E61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EE53B3B"/>
    <w:multiLevelType w:val="multilevel"/>
    <w:tmpl w:val="4EBCD0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4CD63F6"/>
    <w:multiLevelType w:val="multilevel"/>
    <w:tmpl w:val="3B104954"/>
    <w:lvl w:ilvl="0">
      <w:start w:val="4"/>
      <w:numFmt w:val="decimal"/>
      <w:lvlText w:val="%1."/>
      <w:lvlJc w:val="left"/>
      <w:pPr>
        <w:ind w:left="676" w:hanging="567"/>
      </w:pPr>
      <w:rPr>
        <w:rFonts w:ascii="Calibri" w:eastAsia="Calibri" w:hAnsi="Calibri" w:cs="Calibri" w:hint="default"/>
        <w:b/>
        <w:bCs/>
        <w:spacing w:val="-2"/>
        <w:w w:val="99"/>
        <w:sz w:val="28"/>
        <w:szCs w:val="28"/>
        <w:lang w:val="es-ES" w:eastAsia="en-US" w:bidi="ar-SA"/>
      </w:rPr>
    </w:lvl>
    <w:lvl w:ilvl="1">
      <w:start w:val="1"/>
      <w:numFmt w:val="decimal"/>
      <w:lvlText w:val="%1.%2"/>
      <w:lvlJc w:val="left"/>
      <w:pPr>
        <w:ind w:left="959" w:hanging="360"/>
      </w:pPr>
      <w:rPr>
        <w:rFonts w:ascii="Calibri" w:eastAsia="Calibri" w:hAnsi="Calibri" w:cs="Calibri" w:hint="default"/>
        <w:b/>
        <w:bCs/>
        <w:spacing w:val="-2"/>
        <w:w w:val="100"/>
        <w:sz w:val="24"/>
        <w:szCs w:val="24"/>
        <w:lang w:val="es-ES" w:eastAsia="en-US" w:bidi="ar-SA"/>
      </w:rPr>
    </w:lvl>
    <w:lvl w:ilvl="2">
      <w:numFmt w:val="bullet"/>
      <w:lvlText w:val="•"/>
      <w:lvlJc w:val="left"/>
      <w:pPr>
        <w:ind w:left="2131" w:hanging="360"/>
      </w:pPr>
      <w:rPr>
        <w:rFonts w:hint="default"/>
        <w:lang w:val="es-ES" w:eastAsia="en-US" w:bidi="ar-SA"/>
      </w:rPr>
    </w:lvl>
    <w:lvl w:ilvl="3">
      <w:numFmt w:val="bullet"/>
      <w:lvlText w:val="•"/>
      <w:lvlJc w:val="left"/>
      <w:pPr>
        <w:ind w:left="3302" w:hanging="360"/>
      </w:pPr>
      <w:rPr>
        <w:rFonts w:hint="default"/>
        <w:lang w:val="es-ES" w:eastAsia="en-US" w:bidi="ar-SA"/>
      </w:rPr>
    </w:lvl>
    <w:lvl w:ilvl="4">
      <w:numFmt w:val="bullet"/>
      <w:lvlText w:val="•"/>
      <w:lvlJc w:val="left"/>
      <w:pPr>
        <w:ind w:left="4473" w:hanging="360"/>
      </w:pPr>
      <w:rPr>
        <w:rFonts w:hint="default"/>
        <w:lang w:val="es-ES" w:eastAsia="en-US" w:bidi="ar-SA"/>
      </w:rPr>
    </w:lvl>
    <w:lvl w:ilvl="5">
      <w:numFmt w:val="bullet"/>
      <w:lvlText w:val="•"/>
      <w:lvlJc w:val="left"/>
      <w:pPr>
        <w:ind w:left="5644" w:hanging="360"/>
      </w:pPr>
      <w:rPr>
        <w:rFonts w:hint="default"/>
        <w:lang w:val="es-ES" w:eastAsia="en-US" w:bidi="ar-SA"/>
      </w:rPr>
    </w:lvl>
    <w:lvl w:ilvl="6">
      <w:numFmt w:val="bullet"/>
      <w:lvlText w:val="•"/>
      <w:lvlJc w:val="left"/>
      <w:pPr>
        <w:ind w:left="6815" w:hanging="360"/>
      </w:pPr>
      <w:rPr>
        <w:rFonts w:hint="default"/>
        <w:lang w:val="es-ES" w:eastAsia="en-US" w:bidi="ar-SA"/>
      </w:rPr>
    </w:lvl>
    <w:lvl w:ilvl="7">
      <w:numFmt w:val="bullet"/>
      <w:lvlText w:val="•"/>
      <w:lvlJc w:val="left"/>
      <w:pPr>
        <w:ind w:left="7986" w:hanging="360"/>
      </w:pPr>
      <w:rPr>
        <w:rFonts w:hint="default"/>
        <w:lang w:val="es-ES" w:eastAsia="en-US" w:bidi="ar-SA"/>
      </w:rPr>
    </w:lvl>
    <w:lvl w:ilvl="8">
      <w:numFmt w:val="bullet"/>
      <w:lvlText w:val="•"/>
      <w:lvlJc w:val="left"/>
      <w:pPr>
        <w:ind w:left="9157" w:hanging="360"/>
      </w:pPr>
      <w:rPr>
        <w:rFonts w:hint="default"/>
        <w:lang w:val="es-ES" w:eastAsia="en-US" w:bidi="ar-SA"/>
      </w:rPr>
    </w:lvl>
  </w:abstractNum>
  <w:abstractNum w:abstractNumId="24" w15:restartNumberingAfterBreak="0">
    <w:nsid w:val="6B043828"/>
    <w:multiLevelType w:val="hybridMultilevel"/>
    <w:tmpl w:val="176287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B5C64E0"/>
    <w:multiLevelType w:val="hybridMultilevel"/>
    <w:tmpl w:val="30BE348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BD45F9E"/>
    <w:multiLevelType w:val="hybridMultilevel"/>
    <w:tmpl w:val="98D80982"/>
    <w:lvl w:ilvl="0" w:tplc="340A0001">
      <w:start w:val="1"/>
      <w:numFmt w:val="bullet"/>
      <w:lvlText w:val=""/>
      <w:lvlJc w:val="left"/>
      <w:pPr>
        <w:ind w:left="773" w:hanging="360"/>
      </w:pPr>
      <w:rPr>
        <w:rFonts w:ascii="Symbol" w:hAnsi="Symbol" w:hint="default"/>
      </w:rPr>
    </w:lvl>
    <w:lvl w:ilvl="1" w:tplc="340A0003" w:tentative="1">
      <w:start w:val="1"/>
      <w:numFmt w:val="bullet"/>
      <w:lvlText w:val="o"/>
      <w:lvlJc w:val="left"/>
      <w:pPr>
        <w:ind w:left="1493" w:hanging="360"/>
      </w:pPr>
      <w:rPr>
        <w:rFonts w:ascii="Courier New" w:hAnsi="Courier New" w:cs="Courier New" w:hint="default"/>
      </w:rPr>
    </w:lvl>
    <w:lvl w:ilvl="2" w:tplc="340A0005" w:tentative="1">
      <w:start w:val="1"/>
      <w:numFmt w:val="bullet"/>
      <w:lvlText w:val=""/>
      <w:lvlJc w:val="left"/>
      <w:pPr>
        <w:ind w:left="2213" w:hanging="360"/>
      </w:pPr>
      <w:rPr>
        <w:rFonts w:ascii="Wingdings" w:hAnsi="Wingdings" w:hint="default"/>
      </w:rPr>
    </w:lvl>
    <w:lvl w:ilvl="3" w:tplc="340A0001" w:tentative="1">
      <w:start w:val="1"/>
      <w:numFmt w:val="bullet"/>
      <w:lvlText w:val=""/>
      <w:lvlJc w:val="left"/>
      <w:pPr>
        <w:ind w:left="2933" w:hanging="360"/>
      </w:pPr>
      <w:rPr>
        <w:rFonts w:ascii="Symbol" w:hAnsi="Symbol" w:hint="default"/>
      </w:rPr>
    </w:lvl>
    <w:lvl w:ilvl="4" w:tplc="340A0003" w:tentative="1">
      <w:start w:val="1"/>
      <w:numFmt w:val="bullet"/>
      <w:lvlText w:val="o"/>
      <w:lvlJc w:val="left"/>
      <w:pPr>
        <w:ind w:left="3653" w:hanging="360"/>
      </w:pPr>
      <w:rPr>
        <w:rFonts w:ascii="Courier New" w:hAnsi="Courier New" w:cs="Courier New" w:hint="default"/>
      </w:rPr>
    </w:lvl>
    <w:lvl w:ilvl="5" w:tplc="340A0005" w:tentative="1">
      <w:start w:val="1"/>
      <w:numFmt w:val="bullet"/>
      <w:lvlText w:val=""/>
      <w:lvlJc w:val="left"/>
      <w:pPr>
        <w:ind w:left="4373" w:hanging="360"/>
      </w:pPr>
      <w:rPr>
        <w:rFonts w:ascii="Wingdings" w:hAnsi="Wingdings" w:hint="default"/>
      </w:rPr>
    </w:lvl>
    <w:lvl w:ilvl="6" w:tplc="340A0001" w:tentative="1">
      <w:start w:val="1"/>
      <w:numFmt w:val="bullet"/>
      <w:lvlText w:val=""/>
      <w:lvlJc w:val="left"/>
      <w:pPr>
        <w:ind w:left="5093" w:hanging="360"/>
      </w:pPr>
      <w:rPr>
        <w:rFonts w:ascii="Symbol" w:hAnsi="Symbol" w:hint="default"/>
      </w:rPr>
    </w:lvl>
    <w:lvl w:ilvl="7" w:tplc="340A0003" w:tentative="1">
      <w:start w:val="1"/>
      <w:numFmt w:val="bullet"/>
      <w:lvlText w:val="o"/>
      <w:lvlJc w:val="left"/>
      <w:pPr>
        <w:ind w:left="5813" w:hanging="360"/>
      </w:pPr>
      <w:rPr>
        <w:rFonts w:ascii="Courier New" w:hAnsi="Courier New" w:cs="Courier New" w:hint="default"/>
      </w:rPr>
    </w:lvl>
    <w:lvl w:ilvl="8" w:tplc="340A0005" w:tentative="1">
      <w:start w:val="1"/>
      <w:numFmt w:val="bullet"/>
      <w:lvlText w:val=""/>
      <w:lvlJc w:val="left"/>
      <w:pPr>
        <w:ind w:left="6533" w:hanging="360"/>
      </w:pPr>
      <w:rPr>
        <w:rFonts w:ascii="Wingdings" w:hAnsi="Wingdings" w:hint="default"/>
      </w:rPr>
    </w:lvl>
  </w:abstractNum>
  <w:abstractNum w:abstractNumId="27" w15:restartNumberingAfterBreak="0">
    <w:nsid w:val="6E632DD6"/>
    <w:multiLevelType w:val="hybridMultilevel"/>
    <w:tmpl w:val="6450E66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5481C4A"/>
    <w:multiLevelType w:val="hybridMultilevel"/>
    <w:tmpl w:val="0DE0C6D2"/>
    <w:lvl w:ilvl="0" w:tplc="2242B5FA">
      <w:start w:val="2"/>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E04242E"/>
    <w:multiLevelType w:val="hybridMultilevel"/>
    <w:tmpl w:val="3F58A5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602836238">
    <w:abstractNumId w:val="28"/>
  </w:num>
  <w:num w:numId="2" w16cid:durableId="112217507">
    <w:abstractNumId w:val="5"/>
  </w:num>
  <w:num w:numId="3" w16cid:durableId="217131882">
    <w:abstractNumId w:val="29"/>
  </w:num>
  <w:num w:numId="4" w16cid:durableId="1836845266">
    <w:abstractNumId w:val="15"/>
  </w:num>
  <w:num w:numId="5" w16cid:durableId="232813190">
    <w:abstractNumId w:val="10"/>
  </w:num>
  <w:num w:numId="6" w16cid:durableId="3742355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4484212">
    <w:abstractNumId w:val="22"/>
  </w:num>
  <w:num w:numId="8" w16cid:durableId="538902729">
    <w:abstractNumId w:val="11"/>
  </w:num>
  <w:num w:numId="9" w16cid:durableId="294064098">
    <w:abstractNumId w:val="18"/>
  </w:num>
  <w:num w:numId="10" w16cid:durableId="951402562">
    <w:abstractNumId w:val="2"/>
  </w:num>
  <w:num w:numId="11" w16cid:durableId="1053888019">
    <w:abstractNumId w:val="12"/>
  </w:num>
  <w:num w:numId="12" w16cid:durableId="995111075">
    <w:abstractNumId w:val="4"/>
  </w:num>
  <w:num w:numId="13" w16cid:durableId="697394200">
    <w:abstractNumId w:val="8"/>
  </w:num>
  <w:num w:numId="14" w16cid:durableId="711881643">
    <w:abstractNumId w:val="7"/>
  </w:num>
  <w:num w:numId="15" w16cid:durableId="701171986">
    <w:abstractNumId w:val="23"/>
  </w:num>
  <w:num w:numId="16" w16cid:durableId="764232051">
    <w:abstractNumId w:val="9"/>
  </w:num>
  <w:num w:numId="17" w16cid:durableId="1605847629">
    <w:abstractNumId w:val="13"/>
  </w:num>
  <w:num w:numId="18" w16cid:durableId="571309537">
    <w:abstractNumId w:val="24"/>
  </w:num>
  <w:num w:numId="19" w16cid:durableId="453401493">
    <w:abstractNumId w:val="14"/>
  </w:num>
  <w:num w:numId="20" w16cid:durableId="1920821157">
    <w:abstractNumId w:val="1"/>
  </w:num>
  <w:num w:numId="21" w16cid:durableId="187378631">
    <w:abstractNumId w:val="3"/>
  </w:num>
  <w:num w:numId="22" w16cid:durableId="72364980">
    <w:abstractNumId w:val="20"/>
  </w:num>
  <w:num w:numId="23" w16cid:durableId="891579593">
    <w:abstractNumId w:val="6"/>
  </w:num>
  <w:num w:numId="24" w16cid:durableId="898171189">
    <w:abstractNumId w:val="27"/>
  </w:num>
  <w:num w:numId="25" w16cid:durableId="1037584527">
    <w:abstractNumId w:val="26"/>
  </w:num>
  <w:num w:numId="26" w16cid:durableId="21979020">
    <w:abstractNumId w:val="16"/>
  </w:num>
  <w:num w:numId="27" w16cid:durableId="1879851728">
    <w:abstractNumId w:val="25"/>
  </w:num>
  <w:num w:numId="28" w16cid:durableId="1890066952">
    <w:abstractNumId w:val="17"/>
  </w:num>
  <w:num w:numId="29" w16cid:durableId="193159165">
    <w:abstractNumId w:val="19"/>
  </w:num>
  <w:num w:numId="30" w16cid:durableId="937565235">
    <w:abstractNumId w:val="0"/>
  </w:num>
  <w:num w:numId="31" w16cid:durableId="1534460517">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ES_tradnl" w:vendorID="64" w:dllVersion="6" w:nlCheck="1" w:checkStyle="0"/>
  <w:activeWritingStyle w:appName="MSWord" w:lang="es-CL" w:vendorID="64" w:dllVersion="6" w:nlCheck="1" w:checkStyle="1"/>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CL" w:vendorID="64" w:dllVersion="0" w:nlCheck="1" w:checkStyle="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0D5"/>
    <w:rsid w:val="00000F13"/>
    <w:rsid w:val="00001690"/>
    <w:rsid w:val="00006D62"/>
    <w:rsid w:val="00007BE0"/>
    <w:rsid w:val="00011F62"/>
    <w:rsid w:val="00013DC3"/>
    <w:rsid w:val="00016317"/>
    <w:rsid w:val="000166A7"/>
    <w:rsid w:val="00017F1B"/>
    <w:rsid w:val="000216E5"/>
    <w:rsid w:val="000219C6"/>
    <w:rsid w:val="000248FD"/>
    <w:rsid w:val="00024CE4"/>
    <w:rsid w:val="00027D49"/>
    <w:rsid w:val="00027F0C"/>
    <w:rsid w:val="000311E9"/>
    <w:rsid w:val="000336E7"/>
    <w:rsid w:val="000342B0"/>
    <w:rsid w:val="0003550C"/>
    <w:rsid w:val="0003573E"/>
    <w:rsid w:val="00037161"/>
    <w:rsid w:val="000403B9"/>
    <w:rsid w:val="000406DA"/>
    <w:rsid w:val="00042674"/>
    <w:rsid w:val="00047C3D"/>
    <w:rsid w:val="000506C8"/>
    <w:rsid w:val="00052057"/>
    <w:rsid w:val="000559B7"/>
    <w:rsid w:val="00056448"/>
    <w:rsid w:val="00061F3C"/>
    <w:rsid w:val="00063318"/>
    <w:rsid w:val="0006433B"/>
    <w:rsid w:val="0006470F"/>
    <w:rsid w:val="000650D3"/>
    <w:rsid w:val="00066A2F"/>
    <w:rsid w:val="000704D8"/>
    <w:rsid w:val="00071578"/>
    <w:rsid w:val="000715E4"/>
    <w:rsid w:val="00071EB6"/>
    <w:rsid w:val="000724F7"/>
    <w:rsid w:val="00072D04"/>
    <w:rsid w:val="00074126"/>
    <w:rsid w:val="000742FF"/>
    <w:rsid w:val="00075633"/>
    <w:rsid w:val="0007771D"/>
    <w:rsid w:val="00077CE1"/>
    <w:rsid w:val="00080011"/>
    <w:rsid w:val="0008047A"/>
    <w:rsid w:val="00084129"/>
    <w:rsid w:val="00084E18"/>
    <w:rsid w:val="00087711"/>
    <w:rsid w:val="00090BCB"/>
    <w:rsid w:val="00091F99"/>
    <w:rsid w:val="00097ABA"/>
    <w:rsid w:val="000A35C6"/>
    <w:rsid w:val="000A4B19"/>
    <w:rsid w:val="000A6FB3"/>
    <w:rsid w:val="000A73CF"/>
    <w:rsid w:val="000A7530"/>
    <w:rsid w:val="000B063C"/>
    <w:rsid w:val="000B245B"/>
    <w:rsid w:val="000B3B76"/>
    <w:rsid w:val="000B4054"/>
    <w:rsid w:val="000B55C3"/>
    <w:rsid w:val="000C0251"/>
    <w:rsid w:val="000C381C"/>
    <w:rsid w:val="000C3AE5"/>
    <w:rsid w:val="000C4AC6"/>
    <w:rsid w:val="000C715F"/>
    <w:rsid w:val="000D1B7A"/>
    <w:rsid w:val="000D2466"/>
    <w:rsid w:val="000D26ED"/>
    <w:rsid w:val="000D4A94"/>
    <w:rsid w:val="000E0DCC"/>
    <w:rsid w:val="000E11A9"/>
    <w:rsid w:val="000E1764"/>
    <w:rsid w:val="000E1955"/>
    <w:rsid w:val="000E1DE6"/>
    <w:rsid w:val="000E2822"/>
    <w:rsid w:val="000E4568"/>
    <w:rsid w:val="000E4A26"/>
    <w:rsid w:val="000E7B95"/>
    <w:rsid w:val="000F000C"/>
    <w:rsid w:val="000F0A93"/>
    <w:rsid w:val="000F26C3"/>
    <w:rsid w:val="00101692"/>
    <w:rsid w:val="00102C96"/>
    <w:rsid w:val="0010677F"/>
    <w:rsid w:val="00110C07"/>
    <w:rsid w:val="001113EC"/>
    <w:rsid w:val="0011164A"/>
    <w:rsid w:val="00112264"/>
    <w:rsid w:val="00112BAF"/>
    <w:rsid w:val="0011496B"/>
    <w:rsid w:val="00116D82"/>
    <w:rsid w:val="00116F79"/>
    <w:rsid w:val="00117A59"/>
    <w:rsid w:val="001213DC"/>
    <w:rsid w:val="001257EB"/>
    <w:rsid w:val="00125934"/>
    <w:rsid w:val="001272D8"/>
    <w:rsid w:val="001278EA"/>
    <w:rsid w:val="00130E76"/>
    <w:rsid w:val="00132F9D"/>
    <w:rsid w:val="00134723"/>
    <w:rsid w:val="00134A0E"/>
    <w:rsid w:val="00134CC2"/>
    <w:rsid w:val="00135645"/>
    <w:rsid w:val="001374FF"/>
    <w:rsid w:val="0014213E"/>
    <w:rsid w:val="00143DCB"/>
    <w:rsid w:val="001443BF"/>
    <w:rsid w:val="001456B0"/>
    <w:rsid w:val="00147D29"/>
    <w:rsid w:val="00150B9B"/>
    <w:rsid w:val="00153FAF"/>
    <w:rsid w:val="00154012"/>
    <w:rsid w:val="0015451E"/>
    <w:rsid w:val="00155B42"/>
    <w:rsid w:val="00155C4A"/>
    <w:rsid w:val="00156968"/>
    <w:rsid w:val="00161D2B"/>
    <w:rsid w:val="00165E2C"/>
    <w:rsid w:val="0017083C"/>
    <w:rsid w:val="0017240A"/>
    <w:rsid w:val="0017299E"/>
    <w:rsid w:val="001746D4"/>
    <w:rsid w:val="00174C63"/>
    <w:rsid w:val="00175321"/>
    <w:rsid w:val="0017653A"/>
    <w:rsid w:val="00181FDE"/>
    <w:rsid w:val="00182299"/>
    <w:rsid w:val="001834C9"/>
    <w:rsid w:val="00183D49"/>
    <w:rsid w:val="00183E5A"/>
    <w:rsid w:val="00183F2E"/>
    <w:rsid w:val="0018541C"/>
    <w:rsid w:val="0018553B"/>
    <w:rsid w:val="00192A0D"/>
    <w:rsid w:val="00193FB2"/>
    <w:rsid w:val="001A0FB9"/>
    <w:rsid w:val="001A3202"/>
    <w:rsid w:val="001A3626"/>
    <w:rsid w:val="001A4DB9"/>
    <w:rsid w:val="001B0BBD"/>
    <w:rsid w:val="001B2179"/>
    <w:rsid w:val="001B314C"/>
    <w:rsid w:val="001B31CA"/>
    <w:rsid w:val="001B55E8"/>
    <w:rsid w:val="001B698C"/>
    <w:rsid w:val="001C00F9"/>
    <w:rsid w:val="001C4B17"/>
    <w:rsid w:val="001D234E"/>
    <w:rsid w:val="001D38A8"/>
    <w:rsid w:val="001D40D9"/>
    <w:rsid w:val="001D4F47"/>
    <w:rsid w:val="001D785A"/>
    <w:rsid w:val="001E2DE1"/>
    <w:rsid w:val="001E3907"/>
    <w:rsid w:val="001E3F7E"/>
    <w:rsid w:val="001E495B"/>
    <w:rsid w:val="001E59C7"/>
    <w:rsid w:val="001E63EA"/>
    <w:rsid w:val="001E73C6"/>
    <w:rsid w:val="001E7A19"/>
    <w:rsid w:val="001F2267"/>
    <w:rsid w:val="001F3685"/>
    <w:rsid w:val="001F4172"/>
    <w:rsid w:val="001F5EA3"/>
    <w:rsid w:val="00201538"/>
    <w:rsid w:val="00204471"/>
    <w:rsid w:val="0020481D"/>
    <w:rsid w:val="002048B1"/>
    <w:rsid w:val="002057CA"/>
    <w:rsid w:val="00206D57"/>
    <w:rsid w:val="00210A1A"/>
    <w:rsid w:val="00210CBE"/>
    <w:rsid w:val="00215EF7"/>
    <w:rsid w:val="00220FCA"/>
    <w:rsid w:val="002277E6"/>
    <w:rsid w:val="00230F4E"/>
    <w:rsid w:val="002312DB"/>
    <w:rsid w:val="0023199A"/>
    <w:rsid w:val="002366E3"/>
    <w:rsid w:val="00236CB2"/>
    <w:rsid w:val="00241AA3"/>
    <w:rsid w:val="002422DE"/>
    <w:rsid w:val="00242909"/>
    <w:rsid w:val="00244029"/>
    <w:rsid w:val="0024456A"/>
    <w:rsid w:val="00246436"/>
    <w:rsid w:val="00246DDF"/>
    <w:rsid w:val="00250114"/>
    <w:rsid w:val="00250A47"/>
    <w:rsid w:val="00253566"/>
    <w:rsid w:val="002553CE"/>
    <w:rsid w:val="00255453"/>
    <w:rsid w:val="002620C9"/>
    <w:rsid w:val="00263A26"/>
    <w:rsid w:val="00270AB4"/>
    <w:rsid w:val="00271B24"/>
    <w:rsid w:val="002730CB"/>
    <w:rsid w:val="0027470E"/>
    <w:rsid w:val="00275339"/>
    <w:rsid w:val="0028078E"/>
    <w:rsid w:val="00283AAA"/>
    <w:rsid w:val="002843FE"/>
    <w:rsid w:val="00285AFD"/>
    <w:rsid w:val="002901C0"/>
    <w:rsid w:val="00292D37"/>
    <w:rsid w:val="002931C0"/>
    <w:rsid w:val="00293513"/>
    <w:rsid w:val="002A352A"/>
    <w:rsid w:val="002A4127"/>
    <w:rsid w:val="002A45EA"/>
    <w:rsid w:val="002A49CD"/>
    <w:rsid w:val="002B127D"/>
    <w:rsid w:val="002B2F52"/>
    <w:rsid w:val="002B423C"/>
    <w:rsid w:val="002B5B1E"/>
    <w:rsid w:val="002B6114"/>
    <w:rsid w:val="002B6447"/>
    <w:rsid w:val="002B7403"/>
    <w:rsid w:val="002C3501"/>
    <w:rsid w:val="002C3FDA"/>
    <w:rsid w:val="002C63F6"/>
    <w:rsid w:val="002D2D2D"/>
    <w:rsid w:val="002D39CB"/>
    <w:rsid w:val="002D4FB4"/>
    <w:rsid w:val="002D6986"/>
    <w:rsid w:val="002D7326"/>
    <w:rsid w:val="002E60AA"/>
    <w:rsid w:val="002E7A90"/>
    <w:rsid w:val="002F0E68"/>
    <w:rsid w:val="002F2ABC"/>
    <w:rsid w:val="002F2EC3"/>
    <w:rsid w:val="002F391C"/>
    <w:rsid w:val="002F4FC7"/>
    <w:rsid w:val="002F64B8"/>
    <w:rsid w:val="003071F3"/>
    <w:rsid w:val="00307308"/>
    <w:rsid w:val="00312C35"/>
    <w:rsid w:val="0032062E"/>
    <w:rsid w:val="00321078"/>
    <w:rsid w:val="00323171"/>
    <w:rsid w:val="00324094"/>
    <w:rsid w:val="003249AE"/>
    <w:rsid w:val="00331EE9"/>
    <w:rsid w:val="00335490"/>
    <w:rsid w:val="00344541"/>
    <w:rsid w:val="00347E92"/>
    <w:rsid w:val="00350927"/>
    <w:rsid w:val="00351BC2"/>
    <w:rsid w:val="00351E20"/>
    <w:rsid w:val="00355EB8"/>
    <w:rsid w:val="00362B11"/>
    <w:rsid w:val="003640FA"/>
    <w:rsid w:val="0036624F"/>
    <w:rsid w:val="003663F5"/>
    <w:rsid w:val="003733B0"/>
    <w:rsid w:val="00375FEC"/>
    <w:rsid w:val="003808B7"/>
    <w:rsid w:val="00390B81"/>
    <w:rsid w:val="003934F4"/>
    <w:rsid w:val="00393F39"/>
    <w:rsid w:val="00395EAE"/>
    <w:rsid w:val="003963A9"/>
    <w:rsid w:val="0039684C"/>
    <w:rsid w:val="00397A06"/>
    <w:rsid w:val="003A021B"/>
    <w:rsid w:val="003A0C17"/>
    <w:rsid w:val="003A17C7"/>
    <w:rsid w:val="003A26FC"/>
    <w:rsid w:val="003A3B47"/>
    <w:rsid w:val="003A3DF7"/>
    <w:rsid w:val="003A50ED"/>
    <w:rsid w:val="003A59D3"/>
    <w:rsid w:val="003A6165"/>
    <w:rsid w:val="003A66B6"/>
    <w:rsid w:val="003B1D7C"/>
    <w:rsid w:val="003B27D3"/>
    <w:rsid w:val="003B2F1D"/>
    <w:rsid w:val="003B385B"/>
    <w:rsid w:val="003B408C"/>
    <w:rsid w:val="003C2863"/>
    <w:rsid w:val="003C295C"/>
    <w:rsid w:val="003C5F7B"/>
    <w:rsid w:val="003C654C"/>
    <w:rsid w:val="003C73A2"/>
    <w:rsid w:val="003D0324"/>
    <w:rsid w:val="003D0B23"/>
    <w:rsid w:val="003D2622"/>
    <w:rsid w:val="003E2828"/>
    <w:rsid w:val="003E640D"/>
    <w:rsid w:val="003F0D3D"/>
    <w:rsid w:val="003F0EBC"/>
    <w:rsid w:val="003F1BD5"/>
    <w:rsid w:val="003F3448"/>
    <w:rsid w:val="003F3FB4"/>
    <w:rsid w:val="003F44E3"/>
    <w:rsid w:val="003F4A6C"/>
    <w:rsid w:val="003F697B"/>
    <w:rsid w:val="003F7507"/>
    <w:rsid w:val="003F7EAE"/>
    <w:rsid w:val="00400BD2"/>
    <w:rsid w:val="004014A7"/>
    <w:rsid w:val="00401965"/>
    <w:rsid w:val="0040251F"/>
    <w:rsid w:val="00404BBA"/>
    <w:rsid w:val="00405A70"/>
    <w:rsid w:val="004063B6"/>
    <w:rsid w:val="00407664"/>
    <w:rsid w:val="00410016"/>
    <w:rsid w:val="00414CE8"/>
    <w:rsid w:val="004168A3"/>
    <w:rsid w:val="00416B8C"/>
    <w:rsid w:val="00421141"/>
    <w:rsid w:val="004223B3"/>
    <w:rsid w:val="00422461"/>
    <w:rsid w:val="00422BD9"/>
    <w:rsid w:val="00422D63"/>
    <w:rsid w:val="004254E4"/>
    <w:rsid w:val="00425E51"/>
    <w:rsid w:val="0042698C"/>
    <w:rsid w:val="0042731F"/>
    <w:rsid w:val="00427628"/>
    <w:rsid w:val="00430E5D"/>
    <w:rsid w:val="00431CA2"/>
    <w:rsid w:val="00435704"/>
    <w:rsid w:val="00440FCC"/>
    <w:rsid w:val="00443B39"/>
    <w:rsid w:val="00443C51"/>
    <w:rsid w:val="00444049"/>
    <w:rsid w:val="00444BF5"/>
    <w:rsid w:val="00444C9C"/>
    <w:rsid w:val="00445645"/>
    <w:rsid w:val="00446D81"/>
    <w:rsid w:val="00450D5F"/>
    <w:rsid w:val="004520BC"/>
    <w:rsid w:val="004520BF"/>
    <w:rsid w:val="00452500"/>
    <w:rsid w:val="00454B4B"/>
    <w:rsid w:val="004552D6"/>
    <w:rsid w:val="00457524"/>
    <w:rsid w:val="004577CB"/>
    <w:rsid w:val="00457EBA"/>
    <w:rsid w:val="004619AE"/>
    <w:rsid w:val="00462AA5"/>
    <w:rsid w:val="004706EE"/>
    <w:rsid w:val="00473233"/>
    <w:rsid w:val="00475456"/>
    <w:rsid w:val="004758A2"/>
    <w:rsid w:val="00476CBC"/>
    <w:rsid w:val="00483921"/>
    <w:rsid w:val="004851F4"/>
    <w:rsid w:val="00485D25"/>
    <w:rsid w:val="00485D6C"/>
    <w:rsid w:val="00487D8D"/>
    <w:rsid w:val="00491491"/>
    <w:rsid w:val="004922E0"/>
    <w:rsid w:val="00495FD1"/>
    <w:rsid w:val="004A017F"/>
    <w:rsid w:val="004A0189"/>
    <w:rsid w:val="004A03AF"/>
    <w:rsid w:val="004A0C2D"/>
    <w:rsid w:val="004A1534"/>
    <w:rsid w:val="004A2152"/>
    <w:rsid w:val="004A39E7"/>
    <w:rsid w:val="004A5D2F"/>
    <w:rsid w:val="004A6E7D"/>
    <w:rsid w:val="004B0C34"/>
    <w:rsid w:val="004B4A4A"/>
    <w:rsid w:val="004B6128"/>
    <w:rsid w:val="004C00E5"/>
    <w:rsid w:val="004C090C"/>
    <w:rsid w:val="004C1E02"/>
    <w:rsid w:val="004C7CD1"/>
    <w:rsid w:val="004D3F40"/>
    <w:rsid w:val="004D512A"/>
    <w:rsid w:val="004D5B3A"/>
    <w:rsid w:val="004D6FBB"/>
    <w:rsid w:val="004D78B5"/>
    <w:rsid w:val="004E1BCA"/>
    <w:rsid w:val="004E1E63"/>
    <w:rsid w:val="004E2633"/>
    <w:rsid w:val="004E4C4F"/>
    <w:rsid w:val="004E5817"/>
    <w:rsid w:val="004E5F63"/>
    <w:rsid w:val="004E69DB"/>
    <w:rsid w:val="004E6D9D"/>
    <w:rsid w:val="004F32B7"/>
    <w:rsid w:val="004F64DE"/>
    <w:rsid w:val="0050068F"/>
    <w:rsid w:val="005014D6"/>
    <w:rsid w:val="00501B8B"/>
    <w:rsid w:val="00502492"/>
    <w:rsid w:val="00502EB1"/>
    <w:rsid w:val="005039D8"/>
    <w:rsid w:val="0050608A"/>
    <w:rsid w:val="005063E6"/>
    <w:rsid w:val="00506A31"/>
    <w:rsid w:val="0051117F"/>
    <w:rsid w:val="00511F11"/>
    <w:rsid w:val="005133E5"/>
    <w:rsid w:val="005142D9"/>
    <w:rsid w:val="00514BE8"/>
    <w:rsid w:val="005153BE"/>
    <w:rsid w:val="00515924"/>
    <w:rsid w:val="00521D52"/>
    <w:rsid w:val="00526149"/>
    <w:rsid w:val="00526435"/>
    <w:rsid w:val="00527FE8"/>
    <w:rsid w:val="005303D9"/>
    <w:rsid w:val="00531720"/>
    <w:rsid w:val="0053318E"/>
    <w:rsid w:val="005335E8"/>
    <w:rsid w:val="0053372B"/>
    <w:rsid w:val="0053429F"/>
    <w:rsid w:val="00540D63"/>
    <w:rsid w:val="00543586"/>
    <w:rsid w:val="005438A6"/>
    <w:rsid w:val="00544F9B"/>
    <w:rsid w:val="00546835"/>
    <w:rsid w:val="00547F70"/>
    <w:rsid w:val="00550078"/>
    <w:rsid w:val="00551ADD"/>
    <w:rsid w:val="0055547C"/>
    <w:rsid w:val="00556250"/>
    <w:rsid w:val="0055749F"/>
    <w:rsid w:val="00557D75"/>
    <w:rsid w:val="00557F3F"/>
    <w:rsid w:val="0056087B"/>
    <w:rsid w:val="005625B7"/>
    <w:rsid w:val="005636F2"/>
    <w:rsid w:val="0056427C"/>
    <w:rsid w:val="005675AC"/>
    <w:rsid w:val="00573EAF"/>
    <w:rsid w:val="005748DD"/>
    <w:rsid w:val="005765F2"/>
    <w:rsid w:val="00577FA5"/>
    <w:rsid w:val="00584230"/>
    <w:rsid w:val="00586012"/>
    <w:rsid w:val="00593BFD"/>
    <w:rsid w:val="005943F9"/>
    <w:rsid w:val="005954E7"/>
    <w:rsid w:val="005A0294"/>
    <w:rsid w:val="005A0483"/>
    <w:rsid w:val="005A1074"/>
    <w:rsid w:val="005A20DB"/>
    <w:rsid w:val="005A3C81"/>
    <w:rsid w:val="005A4BC5"/>
    <w:rsid w:val="005A4D79"/>
    <w:rsid w:val="005B04E2"/>
    <w:rsid w:val="005B1CEF"/>
    <w:rsid w:val="005B28EE"/>
    <w:rsid w:val="005B29F5"/>
    <w:rsid w:val="005B5552"/>
    <w:rsid w:val="005B623A"/>
    <w:rsid w:val="005B78F8"/>
    <w:rsid w:val="005B7ECB"/>
    <w:rsid w:val="005C0990"/>
    <w:rsid w:val="005C1C69"/>
    <w:rsid w:val="005C2FCB"/>
    <w:rsid w:val="005C3EB1"/>
    <w:rsid w:val="005D1392"/>
    <w:rsid w:val="005D25AE"/>
    <w:rsid w:val="005D282C"/>
    <w:rsid w:val="005D2C49"/>
    <w:rsid w:val="005D357B"/>
    <w:rsid w:val="005D41CA"/>
    <w:rsid w:val="005D4D3E"/>
    <w:rsid w:val="005D6602"/>
    <w:rsid w:val="005E4958"/>
    <w:rsid w:val="005E4F22"/>
    <w:rsid w:val="005E52BD"/>
    <w:rsid w:val="005E7178"/>
    <w:rsid w:val="005F0B67"/>
    <w:rsid w:val="005F2386"/>
    <w:rsid w:val="005F3A71"/>
    <w:rsid w:val="005F5BBC"/>
    <w:rsid w:val="005F69A4"/>
    <w:rsid w:val="005F7175"/>
    <w:rsid w:val="00600484"/>
    <w:rsid w:val="006024AE"/>
    <w:rsid w:val="00602B3A"/>
    <w:rsid w:val="00602CC1"/>
    <w:rsid w:val="006034C6"/>
    <w:rsid w:val="00604CCC"/>
    <w:rsid w:val="006060B9"/>
    <w:rsid w:val="00612A95"/>
    <w:rsid w:val="00613E41"/>
    <w:rsid w:val="00615407"/>
    <w:rsid w:val="00616741"/>
    <w:rsid w:val="006176AB"/>
    <w:rsid w:val="00622836"/>
    <w:rsid w:val="00626649"/>
    <w:rsid w:val="00626DA1"/>
    <w:rsid w:val="006308F4"/>
    <w:rsid w:val="00630CF4"/>
    <w:rsid w:val="00630FE6"/>
    <w:rsid w:val="0063625E"/>
    <w:rsid w:val="00636305"/>
    <w:rsid w:val="00636CFB"/>
    <w:rsid w:val="00637DA9"/>
    <w:rsid w:val="0064045A"/>
    <w:rsid w:val="006441A8"/>
    <w:rsid w:val="00647304"/>
    <w:rsid w:val="00647853"/>
    <w:rsid w:val="00651CEF"/>
    <w:rsid w:val="00657078"/>
    <w:rsid w:val="00657DF9"/>
    <w:rsid w:val="00665D34"/>
    <w:rsid w:val="006668C8"/>
    <w:rsid w:val="00667ADC"/>
    <w:rsid w:val="00673E15"/>
    <w:rsid w:val="00682026"/>
    <w:rsid w:val="006824A7"/>
    <w:rsid w:val="006825F1"/>
    <w:rsid w:val="00690C8A"/>
    <w:rsid w:val="00691469"/>
    <w:rsid w:val="00691808"/>
    <w:rsid w:val="006922F3"/>
    <w:rsid w:val="00692B33"/>
    <w:rsid w:val="00692E6E"/>
    <w:rsid w:val="006945F4"/>
    <w:rsid w:val="006947F4"/>
    <w:rsid w:val="006A05A8"/>
    <w:rsid w:val="006A5780"/>
    <w:rsid w:val="006A5A68"/>
    <w:rsid w:val="006B07E8"/>
    <w:rsid w:val="006B2D50"/>
    <w:rsid w:val="006B3817"/>
    <w:rsid w:val="006B3B57"/>
    <w:rsid w:val="006B540C"/>
    <w:rsid w:val="006C0F24"/>
    <w:rsid w:val="006C36A2"/>
    <w:rsid w:val="006C5CD7"/>
    <w:rsid w:val="006C79BB"/>
    <w:rsid w:val="006C7CED"/>
    <w:rsid w:val="006D05B8"/>
    <w:rsid w:val="006D2D13"/>
    <w:rsid w:val="006D4255"/>
    <w:rsid w:val="006D7073"/>
    <w:rsid w:val="006E37FB"/>
    <w:rsid w:val="006E6123"/>
    <w:rsid w:val="006E7E24"/>
    <w:rsid w:val="006E7F54"/>
    <w:rsid w:val="006F0560"/>
    <w:rsid w:val="006F1FF1"/>
    <w:rsid w:val="006F4222"/>
    <w:rsid w:val="006F566C"/>
    <w:rsid w:val="006F5806"/>
    <w:rsid w:val="0070134E"/>
    <w:rsid w:val="00702D5F"/>
    <w:rsid w:val="00703404"/>
    <w:rsid w:val="00707957"/>
    <w:rsid w:val="00710A68"/>
    <w:rsid w:val="007143DD"/>
    <w:rsid w:val="00716C8D"/>
    <w:rsid w:val="00717856"/>
    <w:rsid w:val="00717D37"/>
    <w:rsid w:val="00720297"/>
    <w:rsid w:val="00720A6F"/>
    <w:rsid w:val="00723418"/>
    <w:rsid w:val="00731435"/>
    <w:rsid w:val="0073387A"/>
    <w:rsid w:val="00736DD1"/>
    <w:rsid w:val="00744988"/>
    <w:rsid w:val="00744FCD"/>
    <w:rsid w:val="00750972"/>
    <w:rsid w:val="00752641"/>
    <w:rsid w:val="00753BF3"/>
    <w:rsid w:val="00754160"/>
    <w:rsid w:val="007541DE"/>
    <w:rsid w:val="0075666A"/>
    <w:rsid w:val="007569CB"/>
    <w:rsid w:val="00757198"/>
    <w:rsid w:val="00757CED"/>
    <w:rsid w:val="007623E1"/>
    <w:rsid w:val="007641F1"/>
    <w:rsid w:val="00764740"/>
    <w:rsid w:val="00766A7E"/>
    <w:rsid w:val="00767746"/>
    <w:rsid w:val="00767C4C"/>
    <w:rsid w:val="0077259D"/>
    <w:rsid w:val="00777377"/>
    <w:rsid w:val="00780928"/>
    <w:rsid w:val="00780958"/>
    <w:rsid w:val="00780DAA"/>
    <w:rsid w:val="0078265E"/>
    <w:rsid w:val="00783392"/>
    <w:rsid w:val="00783962"/>
    <w:rsid w:val="00786F96"/>
    <w:rsid w:val="00787F61"/>
    <w:rsid w:val="0079125D"/>
    <w:rsid w:val="007957F6"/>
    <w:rsid w:val="00797EE9"/>
    <w:rsid w:val="007A1D37"/>
    <w:rsid w:val="007A1EA1"/>
    <w:rsid w:val="007A2FC0"/>
    <w:rsid w:val="007B0ECB"/>
    <w:rsid w:val="007B2A68"/>
    <w:rsid w:val="007B5749"/>
    <w:rsid w:val="007B57E9"/>
    <w:rsid w:val="007C02DD"/>
    <w:rsid w:val="007C1373"/>
    <w:rsid w:val="007C44E4"/>
    <w:rsid w:val="007C5E51"/>
    <w:rsid w:val="007C672D"/>
    <w:rsid w:val="007C7392"/>
    <w:rsid w:val="007D1717"/>
    <w:rsid w:val="007D27F5"/>
    <w:rsid w:val="007E091B"/>
    <w:rsid w:val="007E138C"/>
    <w:rsid w:val="007E5B35"/>
    <w:rsid w:val="007E674E"/>
    <w:rsid w:val="007F2C83"/>
    <w:rsid w:val="007F5211"/>
    <w:rsid w:val="007F655F"/>
    <w:rsid w:val="008000E2"/>
    <w:rsid w:val="00800E86"/>
    <w:rsid w:val="00801C8A"/>
    <w:rsid w:val="00804BBE"/>
    <w:rsid w:val="00805896"/>
    <w:rsid w:val="00806F62"/>
    <w:rsid w:val="00814CB3"/>
    <w:rsid w:val="00816BA1"/>
    <w:rsid w:val="00821339"/>
    <w:rsid w:val="00826007"/>
    <w:rsid w:val="008312CD"/>
    <w:rsid w:val="00834979"/>
    <w:rsid w:val="008404EF"/>
    <w:rsid w:val="0084352D"/>
    <w:rsid w:val="00845E1F"/>
    <w:rsid w:val="00846662"/>
    <w:rsid w:val="008471FA"/>
    <w:rsid w:val="00847CBD"/>
    <w:rsid w:val="00852036"/>
    <w:rsid w:val="008543F6"/>
    <w:rsid w:val="00856AE1"/>
    <w:rsid w:val="00857B34"/>
    <w:rsid w:val="00862DFD"/>
    <w:rsid w:val="00864016"/>
    <w:rsid w:val="00864275"/>
    <w:rsid w:val="008677D7"/>
    <w:rsid w:val="0087339E"/>
    <w:rsid w:val="0087425B"/>
    <w:rsid w:val="008760C3"/>
    <w:rsid w:val="008764E4"/>
    <w:rsid w:val="0088003A"/>
    <w:rsid w:val="0088008F"/>
    <w:rsid w:val="008811A7"/>
    <w:rsid w:val="008833EC"/>
    <w:rsid w:val="00883D69"/>
    <w:rsid w:val="00885035"/>
    <w:rsid w:val="00887F41"/>
    <w:rsid w:val="00891BDA"/>
    <w:rsid w:val="00895DB9"/>
    <w:rsid w:val="008A0E37"/>
    <w:rsid w:val="008A1296"/>
    <w:rsid w:val="008A1374"/>
    <w:rsid w:val="008A6844"/>
    <w:rsid w:val="008A7D48"/>
    <w:rsid w:val="008B0BD2"/>
    <w:rsid w:val="008B1AB3"/>
    <w:rsid w:val="008B32B2"/>
    <w:rsid w:val="008B37EA"/>
    <w:rsid w:val="008B7C1A"/>
    <w:rsid w:val="008C1C1D"/>
    <w:rsid w:val="008C2007"/>
    <w:rsid w:val="008D0BFD"/>
    <w:rsid w:val="008D2C08"/>
    <w:rsid w:val="008D2DD4"/>
    <w:rsid w:val="008D50BF"/>
    <w:rsid w:val="008D72DB"/>
    <w:rsid w:val="008E0503"/>
    <w:rsid w:val="008E0934"/>
    <w:rsid w:val="008E2914"/>
    <w:rsid w:val="008E4162"/>
    <w:rsid w:val="008E61F7"/>
    <w:rsid w:val="008E7448"/>
    <w:rsid w:val="008F5702"/>
    <w:rsid w:val="00900977"/>
    <w:rsid w:val="009019C7"/>
    <w:rsid w:val="00901CA4"/>
    <w:rsid w:val="009043CE"/>
    <w:rsid w:val="00906E7B"/>
    <w:rsid w:val="00911AD8"/>
    <w:rsid w:val="00912019"/>
    <w:rsid w:val="009139B6"/>
    <w:rsid w:val="00914731"/>
    <w:rsid w:val="00916669"/>
    <w:rsid w:val="009207A5"/>
    <w:rsid w:val="009253DD"/>
    <w:rsid w:val="00930D7A"/>
    <w:rsid w:val="009330E7"/>
    <w:rsid w:val="00933758"/>
    <w:rsid w:val="00934FED"/>
    <w:rsid w:val="00941FEF"/>
    <w:rsid w:val="00944DE0"/>
    <w:rsid w:val="009477C3"/>
    <w:rsid w:val="00950A21"/>
    <w:rsid w:val="00954707"/>
    <w:rsid w:val="00956D5A"/>
    <w:rsid w:val="0095758E"/>
    <w:rsid w:val="0096574C"/>
    <w:rsid w:val="00966FDE"/>
    <w:rsid w:val="0097073B"/>
    <w:rsid w:val="00970CB1"/>
    <w:rsid w:val="0097239A"/>
    <w:rsid w:val="00972B32"/>
    <w:rsid w:val="00974194"/>
    <w:rsid w:val="0097760B"/>
    <w:rsid w:val="00977A2D"/>
    <w:rsid w:val="00981133"/>
    <w:rsid w:val="00982DE0"/>
    <w:rsid w:val="00983BB4"/>
    <w:rsid w:val="00984118"/>
    <w:rsid w:val="00985484"/>
    <w:rsid w:val="009910D2"/>
    <w:rsid w:val="0099756D"/>
    <w:rsid w:val="00997A01"/>
    <w:rsid w:val="009A0867"/>
    <w:rsid w:val="009A0933"/>
    <w:rsid w:val="009A0C89"/>
    <w:rsid w:val="009A2E16"/>
    <w:rsid w:val="009A534F"/>
    <w:rsid w:val="009B10CC"/>
    <w:rsid w:val="009B6D4A"/>
    <w:rsid w:val="009C1554"/>
    <w:rsid w:val="009C2DD3"/>
    <w:rsid w:val="009C304E"/>
    <w:rsid w:val="009C3698"/>
    <w:rsid w:val="009C4AED"/>
    <w:rsid w:val="009D003E"/>
    <w:rsid w:val="009D034D"/>
    <w:rsid w:val="009D186A"/>
    <w:rsid w:val="009D29DC"/>
    <w:rsid w:val="009D6059"/>
    <w:rsid w:val="009E0BBB"/>
    <w:rsid w:val="009E1833"/>
    <w:rsid w:val="009E3085"/>
    <w:rsid w:val="009E6A7E"/>
    <w:rsid w:val="009E7D32"/>
    <w:rsid w:val="009F1524"/>
    <w:rsid w:val="009F23B9"/>
    <w:rsid w:val="009F39C6"/>
    <w:rsid w:val="00A053FD"/>
    <w:rsid w:val="00A05AA2"/>
    <w:rsid w:val="00A05D6A"/>
    <w:rsid w:val="00A11F8B"/>
    <w:rsid w:val="00A124B2"/>
    <w:rsid w:val="00A12580"/>
    <w:rsid w:val="00A149C5"/>
    <w:rsid w:val="00A1688A"/>
    <w:rsid w:val="00A17634"/>
    <w:rsid w:val="00A21EEC"/>
    <w:rsid w:val="00A23C50"/>
    <w:rsid w:val="00A25884"/>
    <w:rsid w:val="00A27CF1"/>
    <w:rsid w:val="00A34498"/>
    <w:rsid w:val="00A3495C"/>
    <w:rsid w:val="00A4029B"/>
    <w:rsid w:val="00A40ED2"/>
    <w:rsid w:val="00A414F1"/>
    <w:rsid w:val="00A41AD9"/>
    <w:rsid w:val="00A41CE0"/>
    <w:rsid w:val="00A42A10"/>
    <w:rsid w:val="00A42FD1"/>
    <w:rsid w:val="00A436A5"/>
    <w:rsid w:val="00A438CE"/>
    <w:rsid w:val="00A4398B"/>
    <w:rsid w:val="00A443BF"/>
    <w:rsid w:val="00A449F6"/>
    <w:rsid w:val="00A44A4B"/>
    <w:rsid w:val="00A471A6"/>
    <w:rsid w:val="00A47651"/>
    <w:rsid w:val="00A50FF1"/>
    <w:rsid w:val="00A51221"/>
    <w:rsid w:val="00A53F47"/>
    <w:rsid w:val="00A54152"/>
    <w:rsid w:val="00A54948"/>
    <w:rsid w:val="00A566B3"/>
    <w:rsid w:val="00A57F64"/>
    <w:rsid w:val="00A60BBE"/>
    <w:rsid w:val="00A6124D"/>
    <w:rsid w:val="00A62EBC"/>
    <w:rsid w:val="00A647C6"/>
    <w:rsid w:val="00A656A1"/>
    <w:rsid w:val="00A67AFD"/>
    <w:rsid w:val="00A70636"/>
    <w:rsid w:val="00A70CD2"/>
    <w:rsid w:val="00A73F69"/>
    <w:rsid w:val="00A76BAD"/>
    <w:rsid w:val="00A775E9"/>
    <w:rsid w:val="00A81C44"/>
    <w:rsid w:val="00A83074"/>
    <w:rsid w:val="00A85060"/>
    <w:rsid w:val="00A8691A"/>
    <w:rsid w:val="00A87A8F"/>
    <w:rsid w:val="00A87E80"/>
    <w:rsid w:val="00A95AFD"/>
    <w:rsid w:val="00A95B41"/>
    <w:rsid w:val="00A96612"/>
    <w:rsid w:val="00A979A5"/>
    <w:rsid w:val="00AA0AC5"/>
    <w:rsid w:val="00AA0F03"/>
    <w:rsid w:val="00AA213E"/>
    <w:rsid w:val="00AA26E4"/>
    <w:rsid w:val="00AA3FAB"/>
    <w:rsid w:val="00AA3FD3"/>
    <w:rsid w:val="00AA5BB5"/>
    <w:rsid w:val="00AB17E7"/>
    <w:rsid w:val="00AB26E3"/>
    <w:rsid w:val="00AB3184"/>
    <w:rsid w:val="00AB3B8C"/>
    <w:rsid w:val="00AB5F78"/>
    <w:rsid w:val="00AB6EDD"/>
    <w:rsid w:val="00AC0306"/>
    <w:rsid w:val="00AC23C3"/>
    <w:rsid w:val="00AC3A7C"/>
    <w:rsid w:val="00AC436A"/>
    <w:rsid w:val="00AC4581"/>
    <w:rsid w:val="00AC68CD"/>
    <w:rsid w:val="00AC7000"/>
    <w:rsid w:val="00AC7C93"/>
    <w:rsid w:val="00AC7CF7"/>
    <w:rsid w:val="00AC7D1C"/>
    <w:rsid w:val="00AC7F0A"/>
    <w:rsid w:val="00AD019C"/>
    <w:rsid w:val="00AD1F46"/>
    <w:rsid w:val="00AD24D5"/>
    <w:rsid w:val="00AD3763"/>
    <w:rsid w:val="00AD4C89"/>
    <w:rsid w:val="00AE0CBB"/>
    <w:rsid w:val="00AE1424"/>
    <w:rsid w:val="00AE15A2"/>
    <w:rsid w:val="00AE4C4A"/>
    <w:rsid w:val="00AE4D3A"/>
    <w:rsid w:val="00AE585E"/>
    <w:rsid w:val="00AE61F6"/>
    <w:rsid w:val="00AE75C9"/>
    <w:rsid w:val="00AE789C"/>
    <w:rsid w:val="00AF058B"/>
    <w:rsid w:val="00AF0E6B"/>
    <w:rsid w:val="00AF0FBF"/>
    <w:rsid w:val="00AF2F89"/>
    <w:rsid w:val="00AF4875"/>
    <w:rsid w:val="00AF5DFE"/>
    <w:rsid w:val="00B01DEC"/>
    <w:rsid w:val="00B02B86"/>
    <w:rsid w:val="00B0327C"/>
    <w:rsid w:val="00B06F2C"/>
    <w:rsid w:val="00B12CC7"/>
    <w:rsid w:val="00B12EED"/>
    <w:rsid w:val="00B13536"/>
    <w:rsid w:val="00B16574"/>
    <w:rsid w:val="00B176FD"/>
    <w:rsid w:val="00B21E01"/>
    <w:rsid w:val="00B221C6"/>
    <w:rsid w:val="00B245C8"/>
    <w:rsid w:val="00B25380"/>
    <w:rsid w:val="00B25444"/>
    <w:rsid w:val="00B2608A"/>
    <w:rsid w:val="00B26168"/>
    <w:rsid w:val="00B26292"/>
    <w:rsid w:val="00B263E3"/>
    <w:rsid w:val="00B31373"/>
    <w:rsid w:val="00B322B7"/>
    <w:rsid w:val="00B34460"/>
    <w:rsid w:val="00B34A35"/>
    <w:rsid w:val="00B36D4E"/>
    <w:rsid w:val="00B371D2"/>
    <w:rsid w:val="00B40387"/>
    <w:rsid w:val="00B42689"/>
    <w:rsid w:val="00B43B35"/>
    <w:rsid w:val="00B43DE0"/>
    <w:rsid w:val="00B44238"/>
    <w:rsid w:val="00B44C0C"/>
    <w:rsid w:val="00B465C0"/>
    <w:rsid w:val="00B54FF8"/>
    <w:rsid w:val="00B56BC9"/>
    <w:rsid w:val="00B57574"/>
    <w:rsid w:val="00B6132D"/>
    <w:rsid w:val="00B63A6F"/>
    <w:rsid w:val="00B64EF8"/>
    <w:rsid w:val="00B6637F"/>
    <w:rsid w:val="00B66CB5"/>
    <w:rsid w:val="00B67383"/>
    <w:rsid w:val="00B678F2"/>
    <w:rsid w:val="00B67993"/>
    <w:rsid w:val="00B702F7"/>
    <w:rsid w:val="00B71DF1"/>
    <w:rsid w:val="00B71F2E"/>
    <w:rsid w:val="00B7212F"/>
    <w:rsid w:val="00B74340"/>
    <w:rsid w:val="00B80866"/>
    <w:rsid w:val="00B83322"/>
    <w:rsid w:val="00B83B86"/>
    <w:rsid w:val="00B96253"/>
    <w:rsid w:val="00B969B1"/>
    <w:rsid w:val="00BA00B7"/>
    <w:rsid w:val="00BA015E"/>
    <w:rsid w:val="00BA0B46"/>
    <w:rsid w:val="00BA0CAB"/>
    <w:rsid w:val="00BA1D97"/>
    <w:rsid w:val="00BB07F9"/>
    <w:rsid w:val="00BB09F6"/>
    <w:rsid w:val="00BB2459"/>
    <w:rsid w:val="00BB2BA6"/>
    <w:rsid w:val="00BB36D8"/>
    <w:rsid w:val="00BB519D"/>
    <w:rsid w:val="00BB5D14"/>
    <w:rsid w:val="00BB6831"/>
    <w:rsid w:val="00BB6DD8"/>
    <w:rsid w:val="00BB7971"/>
    <w:rsid w:val="00BC14D9"/>
    <w:rsid w:val="00BC57B4"/>
    <w:rsid w:val="00BD0D9A"/>
    <w:rsid w:val="00BD1EFE"/>
    <w:rsid w:val="00BD251C"/>
    <w:rsid w:val="00BD3254"/>
    <w:rsid w:val="00BD4067"/>
    <w:rsid w:val="00BD7BC9"/>
    <w:rsid w:val="00BE07D5"/>
    <w:rsid w:val="00BE0A69"/>
    <w:rsid w:val="00BE4844"/>
    <w:rsid w:val="00BF54D3"/>
    <w:rsid w:val="00BF62E0"/>
    <w:rsid w:val="00BF72DD"/>
    <w:rsid w:val="00BF7A20"/>
    <w:rsid w:val="00C02CB7"/>
    <w:rsid w:val="00C02E64"/>
    <w:rsid w:val="00C04EA1"/>
    <w:rsid w:val="00C05543"/>
    <w:rsid w:val="00C07132"/>
    <w:rsid w:val="00C07FA1"/>
    <w:rsid w:val="00C109BD"/>
    <w:rsid w:val="00C12372"/>
    <w:rsid w:val="00C15AF8"/>
    <w:rsid w:val="00C16280"/>
    <w:rsid w:val="00C266AC"/>
    <w:rsid w:val="00C2696E"/>
    <w:rsid w:val="00C30595"/>
    <w:rsid w:val="00C30AC4"/>
    <w:rsid w:val="00C30AE2"/>
    <w:rsid w:val="00C345C2"/>
    <w:rsid w:val="00C417E1"/>
    <w:rsid w:val="00C41E57"/>
    <w:rsid w:val="00C431FA"/>
    <w:rsid w:val="00C439A2"/>
    <w:rsid w:val="00C45C13"/>
    <w:rsid w:val="00C506E5"/>
    <w:rsid w:val="00C50E4A"/>
    <w:rsid w:val="00C55592"/>
    <w:rsid w:val="00C5593A"/>
    <w:rsid w:val="00C570F3"/>
    <w:rsid w:val="00C62A3D"/>
    <w:rsid w:val="00C62E40"/>
    <w:rsid w:val="00C64343"/>
    <w:rsid w:val="00C66756"/>
    <w:rsid w:val="00C66DBA"/>
    <w:rsid w:val="00C70280"/>
    <w:rsid w:val="00C710EB"/>
    <w:rsid w:val="00C71420"/>
    <w:rsid w:val="00C71AB5"/>
    <w:rsid w:val="00C72BC6"/>
    <w:rsid w:val="00C731FC"/>
    <w:rsid w:val="00C73B9D"/>
    <w:rsid w:val="00C755FB"/>
    <w:rsid w:val="00C76DBC"/>
    <w:rsid w:val="00C80418"/>
    <w:rsid w:val="00C811C4"/>
    <w:rsid w:val="00C81958"/>
    <w:rsid w:val="00C8274E"/>
    <w:rsid w:val="00C8474B"/>
    <w:rsid w:val="00C854CA"/>
    <w:rsid w:val="00C861A6"/>
    <w:rsid w:val="00C96FDF"/>
    <w:rsid w:val="00C97D79"/>
    <w:rsid w:val="00CA0E92"/>
    <w:rsid w:val="00CA19CC"/>
    <w:rsid w:val="00CA721F"/>
    <w:rsid w:val="00CB1A1F"/>
    <w:rsid w:val="00CB3004"/>
    <w:rsid w:val="00CB45AE"/>
    <w:rsid w:val="00CB4605"/>
    <w:rsid w:val="00CB4B8F"/>
    <w:rsid w:val="00CB5754"/>
    <w:rsid w:val="00CC1CE1"/>
    <w:rsid w:val="00CC4B9F"/>
    <w:rsid w:val="00CC4E64"/>
    <w:rsid w:val="00CC543F"/>
    <w:rsid w:val="00CC7524"/>
    <w:rsid w:val="00CD2BD7"/>
    <w:rsid w:val="00CD384F"/>
    <w:rsid w:val="00CD57E1"/>
    <w:rsid w:val="00CE1B16"/>
    <w:rsid w:val="00CE5842"/>
    <w:rsid w:val="00CF0D62"/>
    <w:rsid w:val="00CF51F1"/>
    <w:rsid w:val="00CF709D"/>
    <w:rsid w:val="00CF72F3"/>
    <w:rsid w:val="00D015A9"/>
    <w:rsid w:val="00D02605"/>
    <w:rsid w:val="00D02B29"/>
    <w:rsid w:val="00D03863"/>
    <w:rsid w:val="00D04513"/>
    <w:rsid w:val="00D05181"/>
    <w:rsid w:val="00D05D0B"/>
    <w:rsid w:val="00D063A7"/>
    <w:rsid w:val="00D151A4"/>
    <w:rsid w:val="00D1549C"/>
    <w:rsid w:val="00D17EDC"/>
    <w:rsid w:val="00D204BC"/>
    <w:rsid w:val="00D226E0"/>
    <w:rsid w:val="00D236B0"/>
    <w:rsid w:val="00D262B3"/>
    <w:rsid w:val="00D26DBE"/>
    <w:rsid w:val="00D33A04"/>
    <w:rsid w:val="00D352F8"/>
    <w:rsid w:val="00D35DC4"/>
    <w:rsid w:val="00D36118"/>
    <w:rsid w:val="00D422BB"/>
    <w:rsid w:val="00D4296C"/>
    <w:rsid w:val="00D43140"/>
    <w:rsid w:val="00D43953"/>
    <w:rsid w:val="00D45E6F"/>
    <w:rsid w:val="00D45F1C"/>
    <w:rsid w:val="00D510D5"/>
    <w:rsid w:val="00D51558"/>
    <w:rsid w:val="00D51D97"/>
    <w:rsid w:val="00D544C2"/>
    <w:rsid w:val="00D545E7"/>
    <w:rsid w:val="00D54E24"/>
    <w:rsid w:val="00D57E21"/>
    <w:rsid w:val="00D60818"/>
    <w:rsid w:val="00D62210"/>
    <w:rsid w:val="00D62B67"/>
    <w:rsid w:val="00D646F9"/>
    <w:rsid w:val="00D66B3E"/>
    <w:rsid w:val="00D749DB"/>
    <w:rsid w:val="00D7633D"/>
    <w:rsid w:val="00D77EBE"/>
    <w:rsid w:val="00D816FA"/>
    <w:rsid w:val="00D850CE"/>
    <w:rsid w:val="00D85283"/>
    <w:rsid w:val="00D85DA0"/>
    <w:rsid w:val="00D87018"/>
    <w:rsid w:val="00D8782A"/>
    <w:rsid w:val="00D9066D"/>
    <w:rsid w:val="00D9159C"/>
    <w:rsid w:val="00D9262F"/>
    <w:rsid w:val="00D92670"/>
    <w:rsid w:val="00D92DC2"/>
    <w:rsid w:val="00D937E4"/>
    <w:rsid w:val="00D95A3A"/>
    <w:rsid w:val="00D968E9"/>
    <w:rsid w:val="00D97929"/>
    <w:rsid w:val="00DA0A82"/>
    <w:rsid w:val="00DA60F9"/>
    <w:rsid w:val="00DA78A3"/>
    <w:rsid w:val="00DB104E"/>
    <w:rsid w:val="00DB2657"/>
    <w:rsid w:val="00DB4D6D"/>
    <w:rsid w:val="00DC2327"/>
    <w:rsid w:val="00DC2C11"/>
    <w:rsid w:val="00DC2D2C"/>
    <w:rsid w:val="00DC4A4C"/>
    <w:rsid w:val="00DC7A04"/>
    <w:rsid w:val="00DD0319"/>
    <w:rsid w:val="00DD1CC7"/>
    <w:rsid w:val="00DD2070"/>
    <w:rsid w:val="00DD5876"/>
    <w:rsid w:val="00DD5CC5"/>
    <w:rsid w:val="00DD70E8"/>
    <w:rsid w:val="00DD77AF"/>
    <w:rsid w:val="00DE0E97"/>
    <w:rsid w:val="00DE1F3F"/>
    <w:rsid w:val="00DE264A"/>
    <w:rsid w:val="00DE4768"/>
    <w:rsid w:val="00DE77D6"/>
    <w:rsid w:val="00DF08D2"/>
    <w:rsid w:val="00DF0C31"/>
    <w:rsid w:val="00DF0D85"/>
    <w:rsid w:val="00DF0DEC"/>
    <w:rsid w:val="00DF1EE2"/>
    <w:rsid w:val="00DF4DC9"/>
    <w:rsid w:val="00DF5897"/>
    <w:rsid w:val="00DF7ADB"/>
    <w:rsid w:val="00E0145D"/>
    <w:rsid w:val="00E02E8E"/>
    <w:rsid w:val="00E0487C"/>
    <w:rsid w:val="00E048E1"/>
    <w:rsid w:val="00E0500B"/>
    <w:rsid w:val="00E0502F"/>
    <w:rsid w:val="00E06800"/>
    <w:rsid w:val="00E07094"/>
    <w:rsid w:val="00E1099F"/>
    <w:rsid w:val="00E110E1"/>
    <w:rsid w:val="00E126D1"/>
    <w:rsid w:val="00E150FA"/>
    <w:rsid w:val="00E16864"/>
    <w:rsid w:val="00E248D8"/>
    <w:rsid w:val="00E24C50"/>
    <w:rsid w:val="00E25E14"/>
    <w:rsid w:val="00E277C4"/>
    <w:rsid w:val="00E3120B"/>
    <w:rsid w:val="00E3283E"/>
    <w:rsid w:val="00E329E6"/>
    <w:rsid w:val="00E32DF8"/>
    <w:rsid w:val="00E341A0"/>
    <w:rsid w:val="00E3521B"/>
    <w:rsid w:val="00E35B7A"/>
    <w:rsid w:val="00E360CC"/>
    <w:rsid w:val="00E4101E"/>
    <w:rsid w:val="00E413A3"/>
    <w:rsid w:val="00E42713"/>
    <w:rsid w:val="00E459A3"/>
    <w:rsid w:val="00E4739F"/>
    <w:rsid w:val="00E52DA7"/>
    <w:rsid w:val="00E55673"/>
    <w:rsid w:val="00E57208"/>
    <w:rsid w:val="00E64092"/>
    <w:rsid w:val="00E64C32"/>
    <w:rsid w:val="00E652CC"/>
    <w:rsid w:val="00E65E13"/>
    <w:rsid w:val="00E67871"/>
    <w:rsid w:val="00E73BF5"/>
    <w:rsid w:val="00E74FD0"/>
    <w:rsid w:val="00E80532"/>
    <w:rsid w:val="00E85976"/>
    <w:rsid w:val="00E91B77"/>
    <w:rsid w:val="00E92F07"/>
    <w:rsid w:val="00E941F6"/>
    <w:rsid w:val="00E94A2E"/>
    <w:rsid w:val="00E96FB9"/>
    <w:rsid w:val="00E977F4"/>
    <w:rsid w:val="00EA0B70"/>
    <w:rsid w:val="00EA2D3E"/>
    <w:rsid w:val="00EA2F56"/>
    <w:rsid w:val="00EA3430"/>
    <w:rsid w:val="00EB0D8B"/>
    <w:rsid w:val="00EB40A2"/>
    <w:rsid w:val="00EB4160"/>
    <w:rsid w:val="00EB5A49"/>
    <w:rsid w:val="00EC0E6F"/>
    <w:rsid w:val="00EC2506"/>
    <w:rsid w:val="00EC276A"/>
    <w:rsid w:val="00EC699E"/>
    <w:rsid w:val="00EC6EFD"/>
    <w:rsid w:val="00ED0560"/>
    <w:rsid w:val="00ED0DF8"/>
    <w:rsid w:val="00ED2BE7"/>
    <w:rsid w:val="00ED42F9"/>
    <w:rsid w:val="00ED798E"/>
    <w:rsid w:val="00EE52A1"/>
    <w:rsid w:val="00EF1F28"/>
    <w:rsid w:val="00EF2092"/>
    <w:rsid w:val="00EF3B18"/>
    <w:rsid w:val="00EF3FEC"/>
    <w:rsid w:val="00EF51DB"/>
    <w:rsid w:val="00EF5411"/>
    <w:rsid w:val="00F00B44"/>
    <w:rsid w:val="00F02A89"/>
    <w:rsid w:val="00F03D12"/>
    <w:rsid w:val="00F057C6"/>
    <w:rsid w:val="00F0583B"/>
    <w:rsid w:val="00F104E1"/>
    <w:rsid w:val="00F14E52"/>
    <w:rsid w:val="00F20912"/>
    <w:rsid w:val="00F21B5F"/>
    <w:rsid w:val="00F22AAA"/>
    <w:rsid w:val="00F2302B"/>
    <w:rsid w:val="00F252D8"/>
    <w:rsid w:val="00F2629F"/>
    <w:rsid w:val="00F27E30"/>
    <w:rsid w:val="00F3512A"/>
    <w:rsid w:val="00F354F4"/>
    <w:rsid w:val="00F35765"/>
    <w:rsid w:val="00F3660A"/>
    <w:rsid w:val="00F370E7"/>
    <w:rsid w:val="00F40BB8"/>
    <w:rsid w:val="00F429D3"/>
    <w:rsid w:val="00F44405"/>
    <w:rsid w:val="00F45DD6"/>
    <w:rsid w:val="00F46DBF"/>
    <w:rsid w:val="00F4757E"/>
    <w:rsid w:val="00F536E8"/>
    <w:rsid w:val="00F557B7"/>
    <w:rsid w:val="00F5655D"/>
    <w:rsid w:val="00F57A7D"/>
    <w:rsid w:val="00F57B2E"/>
    <w:rsid w:val="00F60DE9"/>
    <w:rsid w:val="00F64235"/>
    <w:rsid w:val="00F719B5"/>
    <w:rsid w:val="00F71B90"/>
    <w:rsid w:val="00F7320D"/>
    <w:rsid w:val="00F82C44"/>
    <w:rsid w:val="00F860F9"/>
    <w:rsid w:val="00F86A13"/>
    <w:rsid w:val="00F86EF0"/>
    <w:rsid w:val="00F87B1D"/>
    <w:rsid w:val="00F90AC0"/>
    <w:rsid w:val="00F91CC6"/>
    <w:rsid w:val="00F92D3D"/>
    <w:rsid w:val="00F941F7"/>
    <w:rsid w:val="00F9469D"/>
    <w:rsid w:val="00F95451"/>
    <w:rsid w:val="00F96622"/>
    <w:rsid w:val="00FA117D"/>
    <w:rsid w:val="00FA24D6"/>
    <w:rsid w:val="00FA36A0"/>
    <w:rsid w:val="00FA48E1"/>
    <w:rsid w:val="00FA4C18"/>
    <w:rsid w:val="00FA6ADE"/>
    <w:rsid w:val="00FA7C41"/>
    <w:rsid w:val="00FB0735"/>
    <w:rsid w:val="00FB26B6"/>
    <w:rsid w:val="00FB3191"/>
    <w:rsid w:val="00FB4FA4"/>
    <w:rsid w:val="00FB520F"/>
    <w:rsid w:val="00FB6705"/>
    <w:rsid w:val="00FB6ADA"/>
    <w:rsid w:val="00FB74A0"/>
    <w:rsid w:val="00FC0457"/>
    <w:rsid w:val="00FC33A2"/>
    <w:rsid w:val="00FC6298"/>
    <w:rsid w:val="00FC67CB"/>
    <w:rsid w:val="00FC726B"/>
    <w:rsid w:val="00FC7546"/>
    <w:rsid w:val="00FC7F48"/>
    <w:rsid w:val="00FD2B78"/>
    <w:rsid w:val="00FD53FC"/>
    <w:rsid w:val="00FE36E7"/>
    <w:rsid w:val="00FE4C3C"/>
    <w:rsid w:val="00FE5215"/>
    <w:rsid w:val="00FE5FE1"/>
    <w:rsid w:val="00FE6C21"/>
    <w:rsid w:val="00FE6E25"/>
    <w:rsid w:val="00FF568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7E80BCF"/>
  <w14:defaultImageDpi w14:val="300"/>
  <w15:docId w15:val="{E7374192-78EB-45F4-98AC-82CA611A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link w:val="Ttulo1Car"/>
    <w:uiPriority w:val="9"/>
    <w:qFormat/>
    <w:rsid w:val="00D57E21"/>
    <w:pPr>
      <w:widowControl w:val="0"/>
      <w:autoSpaceDE w:val="0"/>
      <w:autoSpaceDN w:val="0"/>
      <w:ind w:left="676" w:hanging="567"/>
      <w:outlineLvl w:val="0"/>
    </w:pPr>
    <w:rPr>
      <w:rFonts w:ascii="Calibri" w:eastAsia="Calibri" w:hAnsi="Calibri" w:cs="Calibri"/>
      <w:b/>
      <w:bCs/>
      <w:sz w:val="28"/>
      <w:szCs w:val="28"/>
      <w:lang w:eastAsia="en-US"/>
    </w:rPr>
  </w:style>
  <w:style w:type="paragraph" w:styleId="Ttulo2">
    <w:name w:val="heading 2"/>
    <w:basedOn w:val="Normal"/>
    <w:link w:val="Ttulo2Car"/>
    <w:uiPriority w:val="9"/>
    <w:unhideWhenUsed/>
    <w:qFormat/>
    <w:rsid w:val="00D57E21"/>
    <w:pPr>
      <w:widowControl w:val="0"/>
      <w:autoSpaceDE w:val="0"/>
      <w:autoSpaceDN w:val="0"/>
      <w:ind w:left="959"/>
      <w:outlineLvl w:val="1"/>
    </w:pPr>
    <w:rPr>
      <w:rFonts w:ascii="Calibri" w:eastAsia="Calibri" w:hAnsi="Calibri" w:cs="Calibri"/>
      <w:b/>
      <w:b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D2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A87A8F"/>
    <w:pPr>
      <w:tabs>
        <w:tab w:val="center" w:pos="4252"/>
        <w:tab w:val="right" w:pos="8504"/>
      </w:tabs>
    </w:pPr>
  </w:style>
  <w:style w:type="paragraph" w:styleId="Piedepgina">
    <w:name w:val="footer"/>
    <w:basedOn w:val="Normal"/>
    <w:rsid w:val="00A87A8F"/>
    <w:pPr>
      <w:tabs>
        <w:tab w:val="center" w:pos="4252"/>
        <w:tab w:val="right" w:pos="8504"/>
      </w:tabs>
    </w:pPr>
  </w:style>
  <w:style w:type="character" w:styleId="Nmerodepgina">
    <w:name w:val="page number"/>
    <w:basedOn w:val="Fuentedeprrafopredeter"/>
    <w:rsid w:val="00A95B41"/>
  </w:style>
  <w:style w:type="paragraph" w:styleId="Textonotapie">
    <w:name w:val="footnote text"/>
    <w:basedOn w:val="Normal"/>
    <w:semiHidden/>
    <w:rsid w:val="00A438CE"/>
    <w:rPr>
      <w:sz w:val="20"/>
      <w:szCs w:val="20"/>
    </w:rPr>
  </w:style>
  <w:style w:type="character" w:styleId="Refdenotaalpie">
    <w:name w:val="footnote reference"/>
    <w:semiHidden/>
    <w:rsid w:val="00A438CE"/>
    <w:rPr>
      <w:vertAlign w:val="superscript"/>
    </w:rPr>
  </w:style>
  <w:style w:type="paragraph" w:customStyle="1" w:styleId="Listavistosa-nfasis11">
    <w:name w:val="Lista vistosa - Énfasis 11"/>
    <w:basedOn w:val="Normal"/>
    <w:uiPriority w:val="72"/>
    <w:qFormat/>
    <w:rsid w:val="009019C7"/>
    <w:pPr>
      <w:ind w:left="708"/>
    </w:pPr>
  </w:style>
  <w:style w:type="paragraph" w:styleId="Descripcin">
    <w:name w:val="caption"/>
    <w:basedOn w:val="Normal"/>
    <w:next w:val="Normal"/>
    <w:qFormat/>
    <w:rsid w:val="00805896"/>
    <w:rPr>
      <w:b/>
      <w:bCs/>
      <w:sz w:val="20"/>
      <w:szCs w:val="20"/>
    </w:rPr>
  </w:style>
  <w:style w:type="paragraph" w:styleId="Textonotaalfinal">
    <w:name w:val="endnote text"/>
    <w:basedOn w:val="Normal"/>
    <w:link w:val="TextonotaalfinalCar"/>
    <w:rsid w:val="00805896"/>
    <w:rPr>
      <w:sz w:val="20"/>
      <w:szCs w:val="20"/>
    </w:rPr>
  </w:style>
  <w:style w:type="character" w:customStyle="1" w:styleId="TextonotaalfinalCar">
    <w:name w:val="Texto nota al final Car"/>
    <w:link w:val="Textonotaalfinal"/>
    <w:rsid w:val="00805896"/>
    <w:rPr>
      <w:lang w:eastAsia="es-ES"/>
    </w:rPr>
  </w:style>
  <w:style w:type="character" w:styleId="Refdenotaalfinal">
    <w:name w:val="endnote reference"/>
    <w:rsid w:val="00805896"/>
    <w:rPr>
      <w:vertAlign w:val="superscript"/>
    </w:rPr>
  </w:style>
  <w:style w:type="character" w:customStyle="1" w:styleId="apple-converted-space">
    <w:name w:val="apple-converted-space"/>
    <w:rsid w:val="006B3817"/>
  </w:style>
  <w:style w:type="character" w:styleId="Refdecomentario">
    <w:name w:val="annotation reference"/>
    <w:rsid w:val="00A647C6"/>
    <w:rPr>
      <w:sz w:val="16"/>
      <w:szCs w:val="16"/>
    </w:rPr>
  </w:style>
  <w:style w:type="paragraph" w:styleId="Textocomentario">
    <w:name w:val="annotation text"/>
    <w:basedOn w:val="Normal"/>
    <w:link w:val="TextocomentarioCar"/>
    <w:rsid w:val="00A647C6"/>
    <w:rPr>
      <w:sz w:val="20"/>
      <w:szCs w:val="20"/>
    </w:rPr>
  </w:style>
  <w:style w:type="character" w:customStyle="1" w:styleId="TextocomentarioCar">
    <w:name w:val="Texto comentario Car"/>
    <w:link w:val="Textocomentario"/>
    <w:rsid w:val="00A647C6"/>
    <w:rPr>
      <w:lang w:eastAsia="es-ES"/>
    </w:rPr>
  </w:style>
  <w:style w:type="paragraph" w:styleId="Asuntodelcomentario">
    <w:name w:val="annotation subject"/>
    <w:basedOn w:val="Textocomentario"/>
    <w:next w:val="Textocomentario"/>
    <w:link w:val="AsuntodelcomentarioCar"/>
    <w:rsid w:val="00A647C6"/>
    <w:rPr>
      <w:b/>
      <w:bCs/>
    </w:rPr>
  </w:style>
  <w:style w:type="character" w:customStyle="1" w:styleId="AsuntodelcomentarioCar">
    <w:name w:val="Asunto del comentario Car"/>
    <w:link w:val="Asuntodelcomentario"/>
    <w:rsid w:val="00A647C6"/>
    <w:rPr>
      <w:b/>
      <w:bCs/>
      <w:lang w:eastAsia="es-ES"/>
    </w:rPr>
  </w:style>
  <w:style w:type="paragraph" w:styleId="Textodeglobo">
    <w:name w:val="Balloon Text"/>
    <w:basedOn w:val="Normal"/>
    <w:link w:val="TextodegloboCar"/>
    <w:rsid w:val="00A647C6"/>
    <w:rPr>
      <w:rFonts w:ascii="Tahoma" w:hAnsi="Tahoma" w:cs="Tahoma"/>
      <w:sz w:val="16"/>
      <w:szCs w:val="16"/>
    </w:rPr>
  </w:style>
  <w:style w:type="character" w:customStyle="1" w:styleId="TextodegloboCar">
    <w:name w:val="Texto de globo Car"/>
    <w:link w:val="Textodeglobo"/>
    <w:rsid w:val="00A647C6"/>
    <w:rPr>
      <w:rFonts w:ascii="Tahoma" w:hAnsi="Tahoma" w:cs="Tahoma"/>
      <w:sz w:val="16"/>
      <w:szCs w:val="16"/>
      <w:lang w:eastAsia="es-ES"/>
    </w:rPr>
  </w:style>
  <w:style w:type="paragraph" w:styleId="Prrafodelista">
    <w:name w:val="List Paragraph"/>
    <w:basedOn w:val="Normal"/>
    <w:uiPriority w:val="34"/>
    <w:qFormat/>
    <w:rsid w:val="003E2828"/>
    <w:pPr>
      <w:ind w:left="708"/>
    </w:pPr>
  </w:style>
  <w:style w:type="character" w:styleId="Hipervnculo">
    <w:name w:val="Hyperlink"/>
    <w:basedOn w:val="Fuentedeprrafopredeter"/>
    <w:rsid w:val="00954707"/>
    <w:rPr>
      <w:color w:val="0563C1" w:themeColor="hyperlink"/>
      <w:u w:val="single"/>
    </w:rPr>
  </w:style>
  <w:style w:type="character" w:customStyle="1" w:styleId="Ttulo1Car">
    <w:name w:val="Título 1 Car"/>
    <w:basedOn w:val="Fuentedeprrafopredeter"/>
    <w:link w:val="Ttulo1"/>
    <w:uiPriority w:val="9"/>
    <w:rsid w:val="00D57E21"/>
    <w:rPr>
      <w:rFonts w:ascii="Calibri" w:eastAsia="Calibri" w:hAnsi="Calibri" w:cs="Calibri"/>
      <w:b/>
      <w:bCs/>
      <w:sz w:val="28"/>
      <w:szCs w:val="28"/>
      <w:lang w:val="es-ES" w:eastAsia="en-US"/>
    </w:rPr>
  </w:style>
  <w:style w:type="character" w:customStyle="1" w:styleId="Ttulo2Car">
    <w:name w:val="Título 2 Car"/>
    <w:basedOn w:val="Fuentedeprrafopredeter"/>
    <w:link w:val="Ttulo2"/>
    <w:uiPriority w:val="9"/>
    <w:rsid w:val="00D57E21"/>
    <w:rPr>
      <w:rFonts w:ascii="Calibri" w:eastAsia="Calibri" w:hAnsi="Calibri" w:cs="Calibri"/>
      <w:b/>
      <w:bCs/>
      <w:sz w:val="24"/>
      <w:szCs w:val="24"/>
      <w:lang w:val="es-ES" w:eastAsia="en-US"/>
    </w:rPr>
  </w:style>
  <w:style w:type="paragraph" w:styleId="Textoindependiente">
    <w:name w:val="Body Text"/>
    <w:basedOn w:val="Normal"/>
    <w:link w:val="TextoindependienteCar"/>
    <w:uiPriority w:val="1"/>
    <w:qFormat/>
    <w:rsid w:val="00D57E21"/>
    <w:pPr>
      <w:widowControl w:val="0"/>
      <w:autoSpaceDE w:val="0"/>
      <w:autoSpaceDN w:val="0"/>
    </w:pPr>
    <w:rPr>
      <w:rFonts w:ascii="Calibri" w:eastAsia="Calibri" w:hAnsi="Calibri" w:cs="Calibri"/>
      <w:lang w:eastAsia="en-US"/>
    </w:rPr>
  </w:style>
  <w:style w:type="character" w:customStyle="1" w:styleId="TextoindependienteCar">
    <w:name w:val="Texto independiente Car"/>
    <w:basedOn w:val="Fuentedeprrafopredeter"/>
    <w:link w:val="Textoindependiente"/>
    <w:uiPriority w:val="1"/>
    <w:rsid w:val="00D57E21"/>
    <w:rPr>
      <w:rFonts w:ascii="Calibri" w:eastAsia="Calibri" w:hAnsi="Calibri" w:cs="Calibri"/>
      <w:sz w:val="24"/>
      <w:szCs w:val="24"/>
      <w:lang w:val="es-ES" w:eastAsia="en-US"/>
    </w:rPr>
  </w:style>
  <w:style w:type="paragraph" w:customStyle="1" w:styleId="Default">
    <w:name w:val="Default"/>
    <w:rsid w:val="008B0BD2"/>
    <w:pPr>
      <w:autoSpaceDE w:val="0"/>
      <w:autoSpaceDN w:val="0"/>
      <w:adjustRightInd w:val="0"/>
    </w:pPr>
    <w:rPr>
      <w:rFonts w:ascii="Calibri" w:hAnsi="Calibri" w:cs="Calibri"/>
      <w:color w:val="000000"/>
      <w:sz w:val="24"/>
      <w:szCs w:val="24"/>
      <w:lang w:val="es-CL"/>
    </w:rPr>
  </w:style>
  <w:style w:type="character" w:styleId="Mencinsinresolver">
    <w:name w:val="Unresolved Mention"/>
    <w:basedOn w:val="Fuentedeprrafopredeter"/>
    <w:uiPriority w:val="99"/>
    <w:semiHidden/>
    <w:unhideWhenUsed/>
    <w:rsid w:val="000C0251"/>
    <w:rPr>
      <w:color w:val="605E5C"/>
      <w:shd w:val="clear" w:color="auto" w:fill="E1DFDD"/>
    </w:rPr>
  </w:style>
  <w:style w:type="character" w:styleId="Hipervnculovisitado">
    <w:name w:val="FollowedHyperlink"/>
    <w:basedOn w:val="Fuentedeprrafopredeter"/>
    <w:semiHidden/>
    <w:unhideWhenUsed/>
    <w:rsid w:val="00024CE4"/>
    <w:rPr>
      <w:color w:val="954F72" w:themeColor="followedHyperlink"/>
      <w:u w:val="single"/>
    </w:rPr>
  </w:style>
  <w:style w:type="paragraph" w:customStyle="1" w:styleId="TableParagraph">
    <w:name w:val="Table Paragraph"/>
    <w:basedOn w:val="Normal"/>
    <w:uiPriority w:val="1"/>
    <w:qFormat/>
    <w:rsid w:val="000A35C6"/>
    <w:pPr>
      <w:widowControl w:val="0"/>
      <w:autoSpaceDE w:val="0"/>
      <w:autoSpaceDN w:val="0"/>
      <w:ind w:left="107"/>
    </w:pPr>
    <w:rPr>
      <w:rFonts w:ascii="Calibri Light" w:eastAsia="Calibri Light" w:hAnsi="Calibri Light" w:cs="Calibri Light"/>
      <w:sz w:val="22"/>
      <w:szCs w:val="22"/>
      <w:lang w:eastAsia="en-US"/>
    </w:rPr>
  </w:style>
  <w:style w:type="character" w:customStyle="1" w:styleId="ui-provider">
    <w:name w:val="ui-provider"/>
    <w:basedOn w:val="Fuentedeprrafopredeter"/>
    <w:rsid w:val="00F20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0842">
      <w:bodyDiv w:val="1"/>
      <w:marLeft w:val="0"/>
      <w:marRight w:val="0"/>
      <w:marTop w:val="0"/>
      <w:marBottom w:val="0"/>
      <w:divBdr>
        <w:top w:val="none" w:sz="0" w:space="0" w:color="auto"/>
        <w:left w:val="none" w:sz="0" w:space="0" w:color="auto"/>
        <w:bottom w:val="none" w:sz="0" w:space="0" w:color="auto"/>
        <w:right w:val="none" w:sz="0" w:space="0" w:color="auto"/>
      </w:divBdr>
    </w:div>
    <w:div w:id="956718199">
      <w:bodyDiv w:val="1"/>
      <w:marLeft w:val="0"/>
      <w:marRight w:val="0"/>
      <w:marTop w:val="0"/>
      <w:marBottom w:val="0"/>
      <w:divBdr>
        <w:top w:val="none" w:sz="0" w:space="0" w:color="auto"/>
        <w:left w:val="none" w:sz="0" w:space="0" w:color="auto"/>
        <w:bottom w:val="none" w:sz="0" w:space="0" w:color="auto"/>
        <w:right w:val="none" w:sz="0" w:space="0" w:color="auto"/>
      </w:divBdr>
    </w:div>
    <w:div w:id="1111241719">
      <w:bodyDiv w:val="1"/>
      <w:marLeft w:val="0"/>
      <w:marRight w:val="0"/>
      <w:marTop w:val="0"/>
      <w:marBottom w:val="0"/>
      <w:divBdr>
        <w:top w:val="none" w:sz="0" w:space="0" w:color="auto"/>
        <w:left w:val="none" w:sz="0" w:space="0" w:color="auto"/>
        <w:bottom w:val="none" w:sz="0" w:space="0" w:color="auto"/>
        <w:right w:val="none" w:sz="0" w:space="0" w:color="auto"/>
      </w:divBdr>
    </w:div>
    <w:div w:id="1473518977">
      <w:bodyDiv w:val="1"/>
      <w:marLeft w:val="0"/>
      <w:marRight w:val="0"/>
      <w:marTop w:val="0"/>
      <w:marBottom w:val="0"/>
      <w:divBdr>
        <w:top w:val="none" w:sz="0" w:space="0" w:color="auto"/>
        <w:left w:val="none" w:sz="0" w:space="0" w:color="auto"/>
        <w:bottom w:val="none" w:sz="0" w:space="0" w:color="auto"/>
        <w:right w:val="none" w:sz="0" w:space="0" w:color="auto"/>
      </w:divBdr>
    </w:div>
    <w:div w:id="1670862162">
      <w:bodyDiv w:val="1"/>
      <w:marLeft w:val="0"/>
      <w:marRight w:val="0"/>
      <w:marTop w:val="0"/>
      <w:marBottom w:val="0"/>
      <w:divBdr>
        <w:top w:val="none" w:sz="0" w:space="0" w:color="auto"/>
        <w:left w:val="none" w:sz="0" w:space="0" w:color="auto"/>
        <w:bottom w:val="none" w:sz="0" w:space="0" w:color="auto"/>
        <w:right w:val="none" w:sz="0" w:space="0" w:color="auto"/>
      </w:divBdr>
    </w:div>
    <w:div w:id="1827240135">
      <w:bodyDiv w:val="1"/>
      <w:marLeft w:val="0"/>
      <w:marRight w:val="0"/>
      <w:marTop w:val="0"/>
      <w:marBottom w:val="0"/>
      <w:divBdr>
        <w:top w:val="none" w:sz="0" w:space="0" w:color="auto"/>
        <w:left w:val="none" w:sz="0" w:space="0" w:color="auto"/>
        <w:bottom w:val="none" w:sz="0" w:space="0" w:color="auto"/>
        <w:right w:val="none" w:sz="0" w:space="0" w:color="auto"/>
      </w:divBdr>
    </w:div>
    <w:div w:id="2099137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us.sii.cl/cvc/stc/stc.html" TargetMode="Externa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rea.usm.cl/procedimient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rvicios.ins@usm.c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vrea.usm.cl/procedimiento/"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3B214-F60D-4BCD-BED2-CD234733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1431</Words>
  <Characters>8637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PODB-2325</vt:lpstr>
    </vt:vector>
  </TitlesOfParts>
  <Company>Universidad Tecnica Federico Santa Maria</Company>
  <LinksUpToDate>false</LinksUpToDate>
  <CharactersWithSpaces>10048</CharactersWithSpaces>
  <SharedDoc>false</SharedDoc>
  <HyperlinkBase/>
  <HLinks>
    <vt:vector size="12" baseType="variant">
      <vt:variant>
        <vt:i4>7536727</vt:i4>
      </vt:variant>
      <vt:variant>
        <vt:i4>13428</vt:i4>
      </vt:variant>
      <vt:variant>
        <vt:i4>1025</vt:i4>
      </vt:variant>
      <vt:variant>
        <vt:i4>1</vt:i4>
      </vt:variant>
      <vt:variant>
        <vt:lpwstr>fs1</vt:lpwstr>
      </vt:variant>
      <vt:variant>
        <vt:lpwstr/>
      </vt:variant>
      <vt:variant>
        <vt:i4>1114114</vt:i4>
      </vt:variant>
      <vt:variant>
        <vt:i4>-1</vt:i4>
      </vt:variant>
      <vt:variant>
        <vt:i4>1031</vt:i4>
      </vt:variant>
      <vt:variant>
        <vt:i4>1</vt:i4>
      </vt:variant>
      <vt:variant>
        <vt:lpwstr>Descarte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PODB-2325</dc:title>
  <dc:subject>Manual de Calidad Sistema de Bibliotecas</dc:subject>
  <dc:creator>Rimsky Espindola</dc:creator>
  <cp:lastModifiedBy>Cristian Pérez Lagos</cp:lastModifiedBy>
  <cp:revision>4</cp:revision>
  <cp:lastPrinted>2023-02-02T12:40:00Z</cp:lastPrinted>
  <dcterms:created xsi:type="dcterms:W3CDTF">2023-05-05T01:13:00Z</dcterms:created>
  <dcterms:modified xsi:type="dcterms:W3CDTF">2023-12-29T13:50:00Z</dcterms:modified>
</cp:coreProperties>
</file>